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579" w:rsidRPr="00DA214E" w:rsidRDefault="00E83A60" w:rsidP="006B1EA8">
      <w:pPr>
        <w:pStyle w:val="Styl1"/>
        <w:numPr>
          <w:ilvl w:val="0"/>
          <w:numId w:val="0"/>
        </w:numPr>
      </w:pPr>
      <w:r>
        <w:t xml:space="preserve">Projektowane postanowienia umowy / </w:t>
      </w:r>
      <w:r w:rsidR="00F41579" w:rsidRPr="00DA214E">
        <w:t xml:space="preserve">Umowa nr </w:t>
      </w:r>
      <w:r>
        <w:t>………..</w:t>
      </w:r>
    </w:p>
    <w:p w:rsidR="003716F1" w:rsidRPr="00DA214E" w:rsidRDefault="00243740" w:rsidP="00FB49E8">
      <w:pPr>
        <w:jc w:val="both"/>
      </w:pPr>
      <w:r w:rsidRPr="00DA214E">
        <w:t>Z</w:t>
      </w:r>
      <w:r w:rsidR="003716F1" w:rsidRPr="00DA214E">
        <w:t>awarta</w:t>
      </w:r>
      <w:r w:rsidR="00194019" w:rsidRPr="00DA214E">
        <w:t xml:space="preserve"> </w:t>
      </w:r>
      <w:r w:rsidR="00E83A60">
        <w:t>…………………………</w:t>
      </w:r>
      <w:r w:rsidR="00FB49E8">
        <w:t xml:space="preserve"> </w:t>
      </w:r>
      <w:r w:rsidR="003716F1" w:rsidRPr="00DA214E">
        <w:t xml:space="preserve">w </w:t>
      </w:r>
      <w:r w:rsidR="004D0A4E" w:rsidRPr="00DA214E">
        <w:t>Stary</w:t>
      </w:r>
      <w:r w:rsidR="00565EA2" w:rsidRPr="00DA214E">
        <w:t>m</w:t>
      </w:r>
      <w:r w:rsidR="004D0A4E" w:rsidRPr="00DA214E">
        <w:t xml:space="preserve"> Brus</w:t>
      </w:r>
      <w:r w:rsidR="00565EA2" w:rsidRPr="00DA214E">
        <w:t>ie</w:t>
      </w:r>
      <w:r w:rsidR="00DF7F89" w:rsidRPr="00DA214E">
        <w:t>, w wyniku postepowania o ud</w:t>
      </w:r>
      <w:r w:rsidR="00565EA2" w:rsidRPr="00DA214E">
        <w:t xml:space="preserve">zielenie zamówienia publicznego </w:t>
      </w:r>
      <w:r w:rsidR="00DF7F89" w:rsidRPr="00DA214E">
        <w:t xml:space="preserve">w trybie </w:t>
      </w:r>
      <w:r w:rsidR="00EA29CD" w:rsidRPr="00DA214E">
        <w:t>podstawowym</w:t>
      </w:r>
      <w:r w:rsidR="00DF7F89" w:rsidRPr="00DA214E">
        <w:t>, ogłoszonego w Biuletynie Zamówień Publicznych UZP pod</w:t>
      </w:r>
      <w:r w:rsidR="00EA29CD" w:rsidRPr="00DA214E">
        <w:t xml:space="preserve"> </w:t>
      </w:r>
      <w:r w:rsidR="00DF7F89" w:rsidRPr="00DA214E">
        <w:t xml:space="preserve">nr </w:t>
      </w:r>
      <w:r w:rsidR="00E83A60">
        <w:t>………………………….</w:t>
      </w:r>
      <w:r w:rsidR="00DF7F89" w:rsidRPr="00DA214E">
        <w:t>,</w:t>
      </w:r>
      <w:r w:rsidR="003716F1" w:rsidRPr="00DA214E">
        <w:t xml:space="preserve"> pomiędzy:</w:t>
      </w:r>
    </w:p>
    <w:p w:rsidR="00565EA2" w:rsidRPr="00DA214E" w:rsidRDefault="00565EA2" w:rsidP="001B26FD">
      <w:pPr>
        <w:rPr>
          <w:lang w:eastAsia="pl-PL"/>
        </w:rPr>
      </w:pPr>
    </w:p>
    <w:p w:rsidR="00A37B57" w:rsidRPr="00DA214E" w:rsidRDefault="00565EA2" w:rsidP="001B26FD">
      <w:pPr>
        <w:rPr>
          <w:lang w:eastAsia="pl-PL"/>
        </w:rPr>
      </w:pPr>
      <w:r w:rsidRPr="00DA214E">
        <w:rPr>
          <w:b/>
          <w:lang w:eastAsia="pl-PL"/>
        </w:rPr>
        <w:t>Gminą Stary Brus</w:t>
      </w:r>
      <w:r w:rsidRPr="00DA214E">
        <w:rPr>
          <w:lang w:eastAsia="pl-PL"/>
        </w:rPr>
        <w:t>, Stary Brus 47A</w:t>
      </w:r>
      <w:r w:rsidR="006F1ADB" w:rsidRPr="00DA214E">
        <w:rPr>
          <w:lang w:eastAsia="pl-PL"/>
        </w:rPr>
        <w:t xml:space="preserve">, </w:t>
      </w:r>
      <w:r w:rsidR="008362AC" w:rsidRPr="00DA214E">
        <w:rPr>
          <w:lang w:eastAsia="pl-PL"/>
        </w:rPr>
        <w:t>22-244 Stary Brus</w:t>
      </w:r>
      <w:r w:rsidR="009C7E04" w:rsidRPr="00DA214E">
        <w:rPr>
          <w:lang w:eastAsia="pl-PL"/>
        </w:rPr>
        <w:t xml:space="preserve">, </w:t>
      </w:r>
      <w:r w:rsidRPr="00DA214E">
        <w:rPr>
          <w:lang w:eastAsia="pl-PL"/>
        </w:rPr>
        <w:t xml:space="preserve">NIP 5651468089, </w:t>
      </w:r>
      <w:r w:rsidR="00433D33" w:rsidRPr="00DA214E">
        <w:rPr>
          <w:lang w:eastAsia="pl-PL"/>
        </w:rPr>
        <w:t xml:space="preserve">REGON  110197888 </w:t>
      </w:r>
      <w:r w:rsidR="009C7E04" w:rsidRPr="00DA214E">
        <w:rPr>
          <w:kern w:val="2"/>
          <w:lang w:eastAsia="pl-PL"/>
        </w:rPr>
        <w:t>w imieniu którego występuje</w:t>
      </w:r>
      <w:r w:rsidR="00A37B57" w:rsidRPr="00DA214E">
        <w:rPr>
          <w:kern w:val="2"/>
          <w:lang w:eastAsia="pl-PL"/>
        </w:rPr>
        <w:t>:</w:t>
      </w:r>
    </w:p>
    <w:p w:rsidR="00393930" w:rsidRPr="00DA214E" w:rsidRDefault="00E83A60" w:rsidP="001B26FD">
      <w:pPr>
        <w:pStyle w:val="Akapitzlist"/>
        <w:numPr>
          <w:ilvl w:val="0"/>
          <w:numId w:val="1"/>
        </w:numPr>
        <w:rPr>
          <w:kern w:val="2"/>
          <w:lang w:eastAsia="pl-PL"/>
        </w:rPr>
      </w:pPr>
      <w:r>
        <w:rPr>
          <w:lang w:eastAsia="pl-PL"/>
        </w:rPr>
        <w:t>Patrycja Zińczuk</w:t>
      </w:r>
      <w:r w:rsidR="006A4D67" w:rsidRPr="00DA214E">
        <w:rPr>
          <w:lang w:eastAsia="pl-PL"/>
        </w:rPr>
        <w:t xml:space="preserve"> </w:t>
      </w:r>
      <w:r w:rsidR="00EA29CD" w:rsidRPr="00DA214E">
        <w:rPr>
          <w:lang w:eastAsia="pl-PL"/>
        </w:rPr>
        <w:t xml:space="preserve"> – </w:t>
      </w:r>
      <w:r w:rsidR="00393930" w:rsidRPr="00DA214E">
        <w:rPr>
          <w:lang w:eastAsia="pl-PL"/>
        </w:rPr>
        <w:t xml:space="preserve">Wójt Gminy Stary Brus </w:t>
      </w:r>
      <w:r w:rsidR="00EA29CD" w:rsidRPr="00DA214E">
        <w:rPr>
          <w:lang w:eastAsia="pl-PL"/>
        </w:rPr>
        <w:t xml:space="preserve"> </w:t>
      </w:r>
    </w:p>
    <w:p w:rsidR="00A37B57" w:rsidRPr="00DA214E" w:rsidRDefault="00A37B57" w:rsidP="001B26FD">
      <w:pPr>
        <w:pStyle w:val="Akapitzlist"/>
        <w:rPr>
          <w:lang w:eastAsia="pl-PL"/>
        </w:rPr>
      </w:pPr>
      <w:r w:rsidRPr="00DA214E">
        <w:rPr>
          <w:lang w:eastAsia="pl-PL"/>
        </w:rPr>
        <w:t xml:space="preserve">przy </w:t>
      </w:r>
      <w:r w:rsidR="00F41579" w:rsidRPr="00DA214E">
        <w:rPr>
          <w:lang w:eastAsia="pl-PL"/>
        </w:rPr>
        <w:t xml:space="preserve">konsygnacie </w:t>
      </w:r>
      <w:r w:rsidR="00E265C8" w:rsidRPr="00DA214E">
        <w:rPr>
          <w:lang w:eastAsia="pl-PL"/>
        </w:rPr>
        <w:t xml:space="preserve">Skarbnika Gminy </w:t>
      </w:r>
      <w:r w:rsidR="00433D33" w:rsidRPr="00DA214E">
        <w:rPr>
          <w:lang w:eastAsia="pl-PL"/>
        </w:rPr>
        <w:t>– Magdaleny Chmielewskiej</w:t>
      </w:r>
      <w:r w:rsidR="009C7E04" w:rsidRPr="00DA214E">
        <w:rPr>
          <w:lang w:eastAsia="pl-PL"/>
        </w:rPr>
        <w:t>,</w:t>
      </w:r>
    </w:p>
    <w:p w:rsidR="00433D33" w:rsidRPr="00DA214E" w:rsidRDefault="00FC1093" w:rsidP="001B26FD">
      <w:pPr>
        <w:rPr>
          <w:lang w:eastAsia="pl-PL"/>
        </w:rPr>
      </w:pPr>
      <w:r w:rsidRPr="00DA214E">
        <w:rPr>
          <w:lang w:eastAsia="pl-PL"/>
        </w:rPr>
        <w:t>z</w:t>
      </w:r>
      <w:r w:rsidR="00A37B57" w:rsidRPr="00DA214E">
        <w:rPr>
          <w:lang w:eastAsia="pl-PL"/>
        </w:rPr>
        <w:t>wanym dalej Zamawiającym</w:t>
      </w:r>
      <w:r w:rsidR="009C7E04" w:rsidRPr="00DA214E">
        <w:rPr>
          <w:lang w:eastAsia="pl-PL"/>
        </w:rPr>
        <w:t>,</w:t>
      </w:r>
    </w:p>
    <w:p w:rsidR="00433D33" w:rsidRPr="00DA214E" w:rsidRDefault="00433D33" w:rsidP="001B26FD">
      <w:pPr>
        <w:rPr>
          <w:lang w:eastAsia="pl-PL"/>
        </w:rPr>
      </w:pPr>
    </w:p>
    <w:p w:rsidR="00FC1093" w:rsidRPr="00DA214E" w:rsidRDefault="00FC1093" w:rsidP="001B26FD">
      <w:pPr>
        <w:rPr>
          <w:lang w:eastAsia="pl-PL"/>
        </w:rPr>
      </w:pPr>
      <w:r w:rsidRPr="00DA214E">
        <w:rPr>
          <w:lang w:eastAsia="pl-PL"/>
        </w:rPr>
        <w:t>a</w:t>
      </w:r>
    </w:p>
    <w:p w:rsidR="00E93FA5" w:rsidRDefault="00E83A60" w:rsidP="001B26FD">
      <w:pPr>
        <w:rPr>
          <w:b/>
          <w:lang w:eastAsia="zh-CN"/>
        </w:rPr>
      </w:pPr>
      <w:r>
        <w:rPr>
          <w:b/>
          <w:lang w:eastAsia="zh-CN"/>
        </w:rPr>
        <w:t>…………………………………</w:t>
      </w:r>
    </w:p>
    <w:p w:rsidR="00E83A60" w:rsidRPr="00DA214E" w:rsidRDefault="00E83A60" w:rsidP="001B26FD"/>
    <w:p w:rsidR="009C7E04" w:rsidRPr="00DA214E" w:rsidRDefault="009C7E04" w:rsidP="001B26FD">
      <w:pPr>
        <w:pStyle w:val="Akapitzlist"/>
        <w:rPr>
          <w:lang w:eastAsia="pl-PL"/>
        </w:rPr>
      </w:pPr>
      <w:r w:rsidRPr="00DA214E">
        <w:rPr>
          <w:lang w:eastAsia="pl-PL"/>
        </w:rPr>
        <w:t>reprezentowanym przez:</w:t>
      </w:r>
    </w:p>
    <w:p w:rsidR="009C7E04" w:rsidRPr="00DA214E" w:rsidRDefault="00E83A60" w:rsidP="001B26FD">
      <w:pPr>
        <w:pStyle w:val="Akapitzlist"/>
        <w:numPr>
          <w:ilvl w:val="0"/>
          <w:numId w:val="1"/>
        </w:numPr>
        <w:rPr>
          <w:lang w:eastAsia="pl-PL"/>
        </w:rPr>
      </w:pPr>
      <w:r>
        <w:rPr>
          <w:lang w:eastAsia="pl-PL"/>
        </w:rPr>
        <w:t>……………………………………</w:t>
      </w:r>
    </w:p>
    <w:p w:rsidR="00E826F2" w:rsidRPr="00DA214E" w:rsidRDefault="00FC1093" w:rsidP="001B26FD">
      <w:pPr>
        <w:rPr>
          <w:lang w:eastAsia="pl-PL"/>
        </w:rPr>
      </w:pPr>
      <w:r w:rsidRPr="00DA214E">
        <w:rPr>
          <w:lang w:eastAsia="pl-PL"/>
        </w:rPr>
        <w:t>zwanym</w:t>
      </w:r>
      <w:r w:rsidR="00E93FA5" w:rsidRPr="00DA214E">
        <w:rPr>
          <w:lang w:eastAsia="pl-PL"/>
        </w:rPr>
        <w:t xml:space="preserve"> dalej </w:t>
      </w:r>
      <w:r w:rsidR="00E93FA5" w:rsidRPr="00DA214E">
        <w:rPr>
          <w:b/>
          <w:lang w:eastAsia="pl-PL"/>
        </w:rPr>
        <w:t>Wykonawcą</w:t>
      </w:r>
      <w:r w:rsidR="00307F2C" w:rsidRPr="00DA214E">
        <w:rPr>
          <w:lang w:eastAsia="pl-PL"/>
        </w:rPr>
        <w:t>.</w:t>
      </w:r>
    </w:p>
    <w:p w:rsidR="00A20360" w:rsidRPr="00DA214E" w:rsidRDefault="00A20360" w:rsidP="001B26FD">
      <w:pPr>
        <w:pStyle w:val="Styl1"/>
        <w:numPr>
          <w:ilvl w:val="0"/>
          <w:numId w:val="0"/>
        </w:numPr>
      </w:pPr>
      <w:r w:rsidRPr="00DA214E">
        <w:t>Definicje</w:t>
      </w:r>
    </w:p>
    <w:p w:rsidR="00A20360" w:rsidRPr="00DA214E" w:rsidRDefault="00A20360" w:rsidP="001B26FD">
      <w:r w:rsidRPr="00DA214E">
        <w:t>Strony przyjmują następujące rozumienie pojęć użytych w umowie:</w:t>
      </w:r>
    </w:p>
    <w:p w:rsidR="00A20360" w:rsidRPr="00DA214E" w:rsidRDefault="00A20360" w:rsidP="00F51028">
      <w:pPr>
        <w:pStyle w:val="Numerowanie"/>
        <w:rPr>
          <w:b/>
        </w:rPr>
      </w:pPr>
      <w:r w:rsidRPr="00DA214E">
        <w:rPr>
          <w:b/>
        </w:rPr>
        <w:t xml:space="preserve">Inwestycja </w:t>
      </w:r>
      <w:r w:rsidRPr="00DA214E">
        <w:t>– zadanie inwestycyjne objęte przedmiotem zamówienia publicznego, którego zakres określono w § 1 umowy;</w:t>
      </w:r>
    </w:p>
    <w:p w:rsidR="00A20360" w:rsidRPr="00DA214E" w:rsidRDefault="00A20360" w:rsidP="00F51028">
      <w:pPr>
        <w:pStyle w:val="Numerowanie"/>
        <w:rPr>
          <w:b/>
        </w:rPr>
      </w:pPr>
      <w:r w:rsidRPr="00DA214E">
        <w:rPr>
          <w:b/>
        </w:rPr>
        <w:t xml:space="preserve">Okno płatnicze </w:t>
      </w:r>
      <w:r w:rsidRPr="00DA214E">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rsidR="00A20360" w:rsidRPr="00DA214E" w:rsidRDefault="00A20360" w:rsidP="00F51028">
      <w:pPr>
        <w:pStyle w:val="Numerowanie"/>
      </w:pPr>
      <w:r w:rsidRPr="00DA214E">
        <w:rPr>
          <w:b/>
        </w:rPr>
        <w:t xml:space="preserve">Program </w:t>
      </w:r>
      <w:r w:rsidRPr="00DA214E">
        <w:t>– Rządowy Fundusz Polski Ład: Program Inwestycji Strategicznych ustanowiony Uchwałą RM;</w:t>
      </w:r>
    </w:p>
    <w:p w:rsidR="00A20360" w:rsidRPr="00DA214E" w:rsidRDefault="00A20360" w:rsidP="00F51028">
      <w:pPr>
        <w:pStyle w:val="Numerowanie"/>
      </w:pPr>
      <w:r w:rsidRPr="00DA214E">
        <w:rPr>
          <w:b/>
        </w:rPr>
        <w:t>Uchwała RM</w:t>
      </w:r>
      <w:r w:rsidRPr="00DA214E">
        <w:t xml:space="preserve"> - uchwała Rady Ministrów Nr 84/2021 z dnia 1 lipca 2021 r. w sprawie utworzenia Rządowego Funduszu Polski Ład: Programu Inwestycji Strategicznych;</w:t>
      </w:r>
    </w:p>
    <w:p w:rsidR="00A20360" w:rsidRPr="00DA214E" w:rsidRDefault="00A20360" w:rsidP="00F51028">
      <w:pPr>
        <w:pStyle w:val="Numerowanie"/>
        <w:rPr>
          <w:rFonts w:cs="Calibri"/>
          <w:color w:val="auto"/>
        </w:rPr>
      </w:pPr>
      <w:r w:rsidRPr="00DA214E">
        <w:rPr>
          <w:b/>
        </w:rPr>
        <w:t>Regulamin BGK</w:t>
      </w:r>
      <w:r w:rsidRPr="00DA214E">
        <w:t xml:space="preserve"> – </w:t>
      </w:r>
      <w:r w:rsidRPr="00DA214E">
        <w:rPr>
          <w:rFonts w:cs="Calibri"/>
          <w:color w:val="auto"/>
        </w:rPr>
        <w:t xml:space="preserve">regulamin, o którym mowa w § 11 uchwały RM, określający </w:t>
      </w:r>
      <w:r w:rsidRPr="00DA214E">
        <w:t xml:space="preserve">szczegółowy tryb i sposób składania </w:t>
      </w:r>
      <w:r w:rsidRPr="00DA214E">
        <w:rPr>
          <w:rFonts w:cs="Times New Roman"/>
        </w:rPr>
        <w:t>w</w:t>
      </w:r>
      <w:r w:rsidRPr="00DA214E">
        <w:t xml:space="preserve">niosków o dofinansowanie </w:t>
      </w:r>
      <w:r w:rsidRPr="00DA214E">
        <w:rPr>
          <w:rFonts w:cs="Times New Roman"/>
        </w:rPr>
        <w:t>z Programu, wydawania w</w:t>
      </w:r>
      <w:r w:rsidRPr="00DA214E">
        <w:t xml:space="preserve">stępnych </w:t>
      </w:r>
      <w:r w:rsidRPr="00DA214E">
        <w:rPr>
          <w:rFonts w:cs="Times New Roman"/>
        </w:rPr>
        <w:t>promes i p</w:t>
      </w:r>
      <w:r w:rsidRPr="00DA214E">
        <w:t>romes, w tym wzory dokumentów</w:t>
      </w:r>
      <w:r w:rsidRPr="00DA214E">
        <w:rPr>
          <w:rFonts w:cs="Times New Roman"/>
        </w:rPr>
        <w:t xml:space="preserve">, </w:t>
      </w:r>
      <w:r w:rsidRPr="00DA214E">
        <w:t xml:space="preserve">wydanym przez </w:t>
      </w:r>
      <w:r w:rsidRPr="00DA214E">
        <w:rPr>
          <w:rFonts w:cs="Times New Roman"/>
        </w:rPr>
        <w:t>Bank Gospodarstwa Krajowego i zatwierdzonym przez Prezesa Rady M</w:t>
      </w:r>
      <w:r w:rsidRPr="00DA214E">
        <w:t xml:space="preserve">inistrów </w:t>
      </w:r>
      <w:r w:rsidRPr="00DA214E">
        <w:rPr>
          <w:rFonts w:cs="Times New Roman"/>
        </w:rPr>
        <w:t>(o</w:t>
      </w:r>
      <w:r w:rsidRPr="00DA214E">
        <w:t>gł</w:t>
      </w:r>
      <w:r w:rsidRPr="00DA214E">
        <w:rPr>
          <w:rFonts w:cs="Times New Roman"/>
        </w:rPr>
        <w:t>oszony na stronach internetowych</w:t>
      </w:r>
      <w:r w:rsidRPr="00DA214E">
        <w:rPr>
          <w:rFonts w:cs="Calibri"/>
          <w:color w:val="auto"/>
        </w:rPr>
        <w:t xml:space="preserve"> </w:t>
      </w:r>
      <w:r w:rsidRPr="00DA214E">
        <w:rPr>
          <w:rFonts w:cs="Times New Roman"/>
        </w:rPr>
        <w:t xml:space="preserve">Kancelarii </w:t>
      </w:r>
      <w:r w:rsidRPr="00DA214E">
        <w:t>Prezesa Rady Ministrów</w:t>
      </w:r>
      <w:r w:rsidRPr="00DA214E">
        <w:rPr>
          <w:rFonts w:cs="Times New Roman"/>
        </w:rPr>
        <w:t>(gov.pl/premier) oraz BGK (www.bgk.pl.);</w:t>
      </w:r>
    </w:p>
    <w:p w:rsidR="00A20360" w:rsidRPr="00DA214E" w:rsidRDefault="00A20360" w:rsidP="00F51028">
      <w:pPr>
        <w:pStyle w:val="Numerowanie"/>
      </w:pPr>
      <w:r w:rsidRPr="00DA214E">
        <w:rPr>
          <w:b/>
        </w:rPr>
        <w:t xml:space="preserve">Promesa </w:t>
      </w:r>
      <w:r w:rsidRPr="00DA214E">
        <w:t>– dokument potwierdzający objęcie Inwestycji dofinansowaniem z Programu oraz zawierający zobowiązanie do przekazania zamawiającemu środków pieniężnych do kwoty nie wyższej niż wskazana w Promesie zgodnie z warunkami Promesy, udzielana przez BGK zgodnie z art. 69a ust. 1 Ustawy z dnia 31 marca 2020 r. o zmianie ustawy o szczególnych rozwiązaniach związanych z zapobieganiem, przeciwdziałaniem i zwalczaniem COVID-19, innych chorób zakaźnych oraz wywołanych nimi sytuacji kryzysowych oraz niektórych innych ustaw;</w:t>
      </w:r>
      <w:r w:rsidR="00365D9B">
        <w:t xml:space="preserve"> </w:t>
      </w:r>
    </w:p>
    <w:p w:rsidR="00A20360" w:rsidRPr="00DA214E" w:rsidRDefault="00A20360" w:rsidP="00F51028">
      <w:pPr>
        <w:pStyle w:val="Numerowanie"/>
      </w:pPr>
      <w:r w:rsidRPr="00DA214E">
        <w:rPr>
          <w:b/>
        </w:rPr>
        <w:t>BGK</w:t>
      </w:r>
      <w:r w:rsidRPr="00DA214E">
        <w:t xml:space="preserve"> – Bank Gospodarstwa Krajowego;</w:t>
      </w:r>
    </w:p>
    <w:p w:rsidR="00A20360" w:rsidRPr="00EB0406" w:rsidRDefault="00A20360" w:rsidP="00F51028">
      <w:pPr>
        <w:pStyle w:val="Numerowanie"/>
      </w:pPr>
      <w:r w:rsidRPr="00AB1BEA">
        <w:rPr>
          <w:b/>
        </w:rPr>
        <w:t>Strona internetowa BGK</w:t>
      </w:r>
      <w:r w:rsidRPr="00EB0406">
        <w:t xml:space="preserve"> – strona internetowa BGK, na której zamieszczane są informacje i ogłoszenia związane z Programem oraz Regulamin BGK, w tym wzory i formularzy dokumentów; adres strony: </w:t>
      </w:r>
      <w:r w:rsidR="00EB0406" w:rsidRPr="00EB0406">
        <w:t>www.bgk.pl</w:t>
      </w:r>
      <w:r w:rsidRPr="00EB0406">
        <w:t>;</w:t>
      </w:r>
    </w:p>
    <w:p w:rsidR="00EB0406" w:rsidRPr="00EB0406" w:rsidRDefault="00EB0406" w:rsidP="00F51028">
      <w:pPr>
        <w:pStyle w:val="Numerowanie"/>
      </w:pPr>
      <w:r w:rsidRPr="00AB1BEA">
        <w:rPr>
          <w:b/>
        </w:rPr>
        <w:t>„ustawa”</w:t>
      </w:r>
      <w:r w:rsidRPr="00EB0406">
        <w:t xml:space="preserve"> – ustawa z dnia 11 września 2019 r. Prawo zamówień publicznych </w:t>
      </w:r>
      <w:r w:rsidRPr="00EB0406">
        <w:br/>
        <w:t>(t. j. Dz. U. z 2022 r., poz. 1710 z późn. zm.),</w:t>
      </w:r>
    </w:p>
    <w:p w:rsidR="00444937" w:rsidRDefault="00A20360" w:rsidP="00F51028">
      <w:pPr>
        <w:pStyle w:val="Numerowanie"/>
      </w:pPr>
      <w:r w:rsidRPr="00DA214E">
        <w:rPr>
          <w:b/>
        </w:rPr>
        <w:t xml:space="preserve">Harmonogram </w:t>
      </w:r>
      <w:r w:rsidRPr="00DA214E">
        <w:t>– harmonogram rzeczowo-finansowy</w:t>
      </w:r>
      <w:r w:rsidR="00444937">
        <w:t>;</w:t>
      </w:r>
    </w:p>
    <w:p w:rsidR="00A20360" w:rsidRDefault="00444937" w:rsidP="00F51028">
      <w:pPr>
        <w:pStyle w:val="Numerowanie"/>
      </w:pPr>
      <w:proofErr w:type="spellStart"/>
      <w:r>
        <w:rPr>
          <w:b/>
        </w:rPr>
        <w:t>STWiORB</w:t>
      </w:r>
      <w:proofErr w:type="spellEnd"/>
      <w:r>
        <w:rPr>
          <w:b/>
        </w:rPr>
        <w:t xml:space="preserve"> </w:t>
      </w:r>
      <w:r>
        <w:t>– specyfikacje techniczne wykonania i odbioru robót budowlanych</w:t>
      </w:r>
      <w:r w:rsidR="00365D9B">
        <w:t>;</w:t>
      </w:r>
    </w:p>
    <w:p w:rsidR="00B55A22" w:rsidRPr="00DA214E" w:rsidRDefault="00B55A22" w:rsidP="001B26FD">
      <w:pPr>
        <w:pStyle w:val="Styl1"/>
        <w:numPr>
          <w:ilvl w:val="0"/>
          <w:numId w:val="0"/>
        </w:numPr>
      </w:pPr>
      <w:r w:rsidRPr="00DA214E">
        <w:lastRenderedPageBreak/>
        <w:t>Oświadczenia Stron</w:t>
      </w:r>
    </w:p>
    <w:p w:rsidR="00B55A22" w:rsidRPr="00EA32E9" w:rsidRDefault="00B55A22" w:rsidP="00EA32E9">
      <w:pPr>
        <w:pStyle w:val="Numerowanie"/>
        <w:numPr>
          <w:ilvl w:val="0"/>
          <w:numId w:val="28"/>
        </w:numPr>
      </w:pPr>
      <w:r w:rsidRPr="00EA32E9">
        <w:t>Strony oświadczają, że niniejsza umowa, zwana dalej „umową”, została zawarta w wyniku udzielenia zamówienia publicznego w trybie podstawowym, zgodnie z przepisami ustawy z dnia 11 września 2019 r. – Prawo zamówień publicznych.</w:t>
      </w:r>
    </w:p>
    <w:p w:rsidR="00B55A22" w:rsidRPr="00AD4EB4" w:rsidRDefault="00B55A22" w:rsidP="00EA32E9">
      <w:pPr>
        <w:pStyle w:val="Numerowanie"/>
      </w:pPr>
      <w:r w:rsidRPr="00AD4EB4">
        <w:t>Zamawiający oświadcza, że niniejsze postępowanie współfinansowane jest z Rządowego Funduszu Polski Ład „Program Inwestycji Strategicznych”.</w:t>
      </w:r>
    </w:p>
    <w:p w:rsidR="00B55A22" w:rsidRPr="00AD4EB4" w:rsidRDefault="00B55A22" w:rsidP="00AD4EB4">
      <w:pPr>
        <w:pStyle w:val="Numerowanie"/>
      </w:pPr>
      <w:r w:rsidRPr="00AD4EB4">
        <w:t>Zasady wypłaty wynagrodzenia Wykonawcy wskazane w niniejszej umowie zostały ustalone zgodnie z zasadami wskazanymi w:</w:t>
      </w:r>
    </w:p>
    <w:p w:rsidR="00B55A22" w:rsidRPr="00AD4EB4" w:rsidRDefault="00B55A22" w:rsidP="00EA32E9">
      <w:pPr>
        <w:pStyle w:val="Numerowanie"/>
        <w:numPr>
          <w:ilvl w:val="1"/>
          <w:numId w:val="10"/>
        </w:numPr>
      </w:pPr>
      <w:r w:rsidRPr="00AD4EB4">
        <w:t>Uchwale RM;</w:t>
      </w:r>
    </w:p>
    <w:p w:rsidR="00B55A22" w:rsidRPr="00AD4EB4" w:rsidRDefault="00B55A22" w:rsidP="00EA32E9">
      <w:pPr>
        <w:pStyle w:val="Numerowanie"/>
        <w:numPr>
          <w:ilvl w:val="1"/>
          <w:numId w:val="10"/>
        </w:numPr>
      </w:pPr>
      <w:r w:rsidRPr="00AD4EB4">
        <w:t>Regulaminie BGK.</w:t>
      </w:r>
    </w:p>
    <w:p w:rsidR="00B55A22" w:rsidRPr="00AD4EB4" w:rsidRDefault="00B55A22" w:rsidP="00AD4EB4">
      <w:pPr>
        <w:pStyle w:val="Numerowanie"/>
      </w:pPr>
      <w:r w:rsidRPr="00AD4EB4">
        <w:t>Strony oświadczają, że będąc świadomymi treści dokumentów wskazanych w ust. 3 pkt. 1) i 2) godzą się na zasady wypłaty wynagrodzenia Wykonawcy wskazane w niniejszej umowie oraz dokumentach wskazanych w ust. 3 pkt. 1) i 2).</w:t>
      </w:r>
    </w:p>
    <w:p w:rsidR="00B55A22" w:rsidRPr="00AD4EB4" w:rsidRDefault="00B55A22" w:rsidP="00AD4EB4">
      <w:pPr>
        <w:pStyle w:val="Numerowanie"/>
      </w:pPr>
      <w:r w:rsidRPr="00AD4EB4">
        <w:t>Strony oświadczają, że zasady wypłaty wynagrodzenia wskazane w niniejszej umowie nie będą podlegały zmianom, które byłyby niezgodne z dokumentami wskazanymi w ust. 3 pkt. 1) i 2).</w:t>
      </w:r>
    </w:p>
    <w:p w:rsidR="00B55A22" w:rsidRPr="00AD4EB4" w:rsidRDefault="00B55A22" w:rsidP="00AD4EB4">
      <w:pPr>
        <w:pStyle w:val="Numerowanie"/>
      </w:pPr>
      <w:r w:rsidRPr="00AD4EB4">
        <w:t>Działając na podstawie § 7 ust. 5 uchwały RM strony ustalają, że Wykonawca jest zobowiązany do zapewnienia finansowania inwestycji w części niepokrytej udziałem własnym Zamawiającego, na czas poprzedzający wypłatę lub wypłaty dofinansowania z Programu w ramach udzielonej wstępnej Promesy, a Wykonawca oświadcza, że posiada odpowiednią zdolność ekonomiczną i środki, niezbędne do wykonania zamówienia oraz zapewnienia finansowanie inwestycji w okresie poprzedzającym otrzymanie wynagrodzenia lub jego części.</w:t>
      </w:r>
    </w:p>
    <w:p w:rsidR="003716F1" w:rsidRPr="00DA214E" w:rsidRDefault="003716F1" w:rsidP="001B26FD">
      <w:pPr>
        <w:pStyle w:val="Styl1"/>
      </w:pPr>
      <w:r w:rsidRPr="00DA214E">
        <w:t>Przedmiot umowy</w:t>
      </w:r>
    </w:p>
    <w:p w:rsidR="00560B86" w:rsidRPr="00E83A60" w:rsidRDefault="00AB1BEA" w:rsidP="00E83A60">
      <w:pPr>
        <w:pStyle w:val="Numerowanie"/>
        <w:numPr>
          <w:ilvl w:val="0"/>
          <w:numId w:val="14"/>
        </w:numPr>
      </w:pPr>
      <w:r w:rsidRPr="00AB1BEA">
        <w:t xml:space="preserve">Zamawiający zleca, a Wykonawca przyjmuje do realizacji zamówienie publiczne pn. </w:t>
      </w:r>
      <w:r w:rsidR="00E83A60">
        <w:t>„</w:t>
      </w:r>
      <w:r w:rsidR="00E83A60" w:rsidRPr="00E83A60">
        <w:t>Zakup i montaż energooszczędnych lamp hybrydowych w miejscowościach gminy Stary Brus nie posiadających oświetlenia ulicznego</w:t>
      </w:r>
      <w:r w:rsidR="00E83A60">
        <w:t>”.</w:t>
      </w:r>
    </w:p>
    <w:p w:rsidR="00AB1BEA" w:rsidRDefault="00B55A22" w:rsidP="006B1EA8">
      <w:pPr>
        <w:pStyle w:val="Numerowanie"/>
        <w:numPr>
          <w:ilvl w:val="0"/>
          <w:numId w:val="14"/>
        </w:numPr>
      </w:pPr>
      <w:r w:rsidRPr="00AB1BEA">
        <w:t xml:space="preserve">Opis </w:t>
      </w:r>
      <w:r w:rsidR="00AB1BEA">
        <w:t xml:space="preserve">całej </w:t>
      </w:r>
      <w:r w:rsidRPr="00AB1BEA">
        <w:t xml:space="preserve">inwestycji: </w:t>
      </w:r>
      <w:r w:rsidR="00E83A60">
        <w:t>Zadanie obejmuje dostawę i montaż energooszczędnych lamp hybrydowych dla gminy Stary Brus. Lampy będą ulokowane w miejscowościach lub częściach wsi, które nie posiadają żadnego oświetlenia ulicznego. Zakres prac obejmuje m.in. wykonanie dokumentacji, nadzór inwestorski nad pracami, wytyczenie miejsc posadowienia słupa lampy, prace geodezyjne, roboty ziemne, montaż lamp hybrydowych, dostarczenie oprogramowania do sterowania oświetleniem wraz z szkoleniem obsługi pracownika Urzędu Gminy.</w:t>
      </w:r>
    </w:p>
    <w:p w:rsidR="00E83A60" w:rsidRPr="00E83A60" w:rsidRDefault="00E83A60" w:rsidP="00E83A60">
      <w:pPr>
        <w:pStyle w:val="Numerowanie"/>
        <w:numPr>
          <w:ilvl w:val="0"/>
          <w:numId w:val="14"/>
        </w:numPr>
        <w:rPr>
          <w:smallCaps/>
        </w:rPr>
      </w:pPr>
      <w:r>
        <w:t xml:space="preserve">Zamówienie obejmuje: </w:t>
      </w:r>
    </w:p>
    <w:p w:rsidR="00E83A60" w:rsidRPr="000F5CF4" w:rsidRDefault="00E83A60" w:rsidP="00E83A60">
      <w:pPr>
        <w:pStyle w:val="Numeracja"/>
        <w:numPr>
          <w:ilvl w:val="2"/>
          <w:numId w:val="14"/>
        </w:numPr>
      </w:pPr>
      <w:r w:rsidRPr="000F5CF4">
        <w:t xml:space="preserve">montaż 120 słupów oświetleniowych </w:t>
      </w:r>
      <w:proofErr w:type="spellStart"/>
      <w:r w:rsidRPr="000F5CF4">
        <w:t>solarno</w:t>
      </w:r>
      <w:proofErr w:type="spellEnd"/>
      <w:r w:rsidRPr="000F5CF4">
        <w:t xml:space="preserve"> – wiatrowych wraz z automatyką oraz oprawami w lokalizacjach położonych na terenie gminy Stary Brus. </w:t>
      </w:r>
    </w:p>
    <w:p w:rsidR="00DF7F89" w:rsidRPr="00AB1BEA" w:rsidRDefault="00DF7F89" w:rsidP="006B1EA8">
      <w:pPr>
        <w:pStyle w:val="Numerowanie"/>
        <w:numPr>
          <w:ilvl w:val="0"/>
          <w:numId w:val="14"/>
        </w:numPr>
      </w:pPr>
      <w:r w:rsidRPr="00AB1BEA">
        <w:t>Szczegółowy zakres przedmiotu zamówienia określają na</w:t>
      </w:r>
      <w:r w:rsidR="00433D33" w:rsidRPr="00AB1BEA">
        <w:t>stępujące dokumenty</w:t>
      </w:r>
      <w:r w:rsidRPr="00AB1BEA">
        <w:t>:</w:t>
      </w:r>
    </w:p>
    <w:p w:rsidR="00DF7F89" w:rsidRPr="00F51028" w:rsidRDefault="0085160C" w:rsidP="006B1EA8">
      <w:pPr>
        <w:pStyle w:val="Numerowanie"/>
        <w:numPr>
          <w:ilvl w:val="1"/>
          <w:numId w:val="10"/>
        </w:numPr>
      </w:pPr>
      <w:r w:rsidRPr="00F51028">
        <w:t xml:space="preserve">Specyfikacja Warunków Zamówienia z </w:t>
      </w:r>
      <w:r w:rsidR="00E83A60">
        <w:t>25.06.2024</w:t>
      </w:r>
      <w:r w:rsidRPr="00F51028">
        <w:t xml:space="preserve"> r;</w:t>
      </w:r>
    </w:p>
    <w:p w:rsidR="00173D8D" w:rsidRPr="00F51028" w:rsidRDefault="00DC6C0E" w:rsidP="006B1EA8">
      <w:pPr>
        <w:pStyle w:val="Numerowanie"/>
        <w:numPr>
          <w:ilvl w:val="1"/>
          <w:numId w:val="10"/>
        </w:numPr>
      </w:pPr>
      <w:r>
        <w:t>P</w:t>
      </w:r>
      <w:r w:rsidR="00AD4EB4">
        <w:t>rogram Funkcjonalno - Użytkowy</w:t>
      </w:r>
      <w:r w:rsidR="00FD5376" w:rsidRPr="00F51028">
        <w:t xml:space="preserve"> z </w:t>
      </w:r>
      <w:r w:rsidR="00E83A60">
        <w:t>marca 2024</w:t>
      </w:r>
      <w:r w:rsidR="00FD5376" w:rsidRPr="00F51028">
        <w:t xml:space="preserve"> r.</w:t>
      </w:r>
      <w:r w:rsidR="000D11BB" w:rsidRPr="00F51028">
        <w:t>;</w:t>
      </w:r>
    </w:p>
    <w:p w:rsidR="001D0539" w:rsidRPr="00F51028" w:rsidRDefault="004D5A83" w:rsidP="006B1EA8">
      <w:pPr>
        <w:pStyle w:val="Numerowanie"/>
        <w:numPr>
          <w:ilvl w:val="1"/>
          <w:numId w:val="10"/>
        </w:numPr>
      </w:pPr>
      <w:r w:rsidRPr="00F51028">
        <w:t xml:space="preserve">Oferta Wykonawcy z </w:t>
      </w:r>
      <w:r w:rsidR="00E83A60">
        <w:t>08.07.2024</w:t>
      </w:r>
      <w:r w:rsidRPr="00F51028">
        <w:t xml:space="preserve"> r.</w:t>
      </w:r>
    </w:p>
    <w:p w:rsidR="00FD5376" w:rsidRDefault="00FD5376" w:rsidP="006B1EA8">
      <w:pPr>
        <w:pStyle w:val="Numerowanie"/>
        <w:numPr>
          <w:ilvl w:val="0"/>
          <w:numId w:val="14"/>
        </w:numPr>
      </w:pPr>
      <w:r>
        <w:t xml:space="preserve">Przedmiot umowy należy wykonać zgodnie z ofertą, </w:t>
      </w:r>
      <w:r w:rsidR="00AD4EB4">
        <w:t>PFU</w:t>
      </w:r>
      <w:r>
        <w:t xml:space="preserve"> oraz obowiązującymi przepisami prawa, sztuką budowlaną, wiedzą techniczną, zawartą z Zamawiającym umową, uzgodnieniami z Zamawiającym dokonanymi w trakcie realizacji przedmiotu umowy. </w:t>
      </w:r>
    </w:p>
    <w:p w:rsidR="00FD5376" w:rsidRDefault="00FD5376" w:rsidP="006B1EA8">
      <w:pPr>
        <w:pStyle w:val="Numerowanie"/>
        <w:numPr>
          <w:ilvl w:val="0"/>
          <w:numId w:val="14"/>
        </w:numPr>
      </w:pPr>
      <w:r>
        <w:t>Wykonawca oświadcza, że zapoznał się z przedmiotem umowy w oparciu o SWZ</w:t>
      </w:r>
      <w:r w:rsidR="00EA32E9">
        <w:t xml:space="preserve"> i PFU. </w:t>
      </w:r>
    </w:p>
    <w:p w:rsidR="001D0539" w:rsidRDefault="001D0539" w:rsidP="006B1EA8">
      <w:pPr>
        <w:pStyle w:val="Numerowanie"/>
        <w:numPr>
          <w:ilvl w:val="0"/>
          <w:numId w:val="14"/>
        </w:numPr>
      </w:pPr>
      <w:r w:rsidRPr="00AB1BEA">
        <w:t>Zgodnie z zasadami dotyczącymi warunków wypłaty wynagrodzenia określonymi w szczegółowych zasadach i trybie dofinansowania z Rządowego Polski Ład: Programu Inwestycji Strategicznych stanowiącymi załącznik do Uchwały nr 84/2021 Rada Ministrów z dnia 1 lipca 2021 roku, Wstępnej Promesie dotyczącej dofinansowania inwestycji z programu Rządowy Fundusz Polski Ład: Program Inwestycji Strategicznych nr</w:t>
      </w:r>
      <w:r w:rsidR="00F66F6E">
        <w:t xml:space="preserve"> Edycja2/2021/6133/</w:t>
      </w:r>
      <w:proofErr w:type="spellStart"/>
      <w:r w:rsidR="00F66F6E">
        <w:t>PolskiLad</w:t>
      </w:r>
      <w:proofErr w:type="spellEnd"/>
      <w:r w:rsidRPr="00AB1BEA">
        <w:t xml:space="preserve"> Wykonawca zapewnia finansowanie zadania w części niepokrytej udziałem własnym Zamawiającego, na czas poprzedzający wypłaty z Promesy, na zasadach określonych w Umowie. </w:t>
      </w:r>
    </w:p>
    <w:p w:rsidR="0003060D" w:rsidRDefault="0003060D" w:rsidP="006B1EA8">
      <w:pPr>
        <w:pStyle w:val="Numerowanie"/>
        <w:numPr>
          <w:ilvl w:val="0"/>
          <w:numId w:val="14"/>
        </w:numPr>
      </w:pPr>
      <w:r>
        <w:lastRenderedPageBreak/>
        <w:t xml:space="preserve">W ramach robót budowlanych Wykonawca: </w:t>
      </w:r>
    </w:p>
    <w:p w:rsidR="00CD1B2C" w:rsidRDefault="00CD1B2C" w:rsidP="00CF3115">
      <w:pPr>
        <w:pStyle w:val="Numerowanie"/>
        <w:numPr>
          <w:ilvl w:val="1"/>
          <w:numId w:val="10"/>
        </w:numPr>
      </w:pPr>
      <w:r>
        <w:t xml:space="preserve">Wykona etap 1 o wartości stanowiącej kwotę wskazaną </w:t>
      </w:r>
      <w:r w:rsidRPr="00F51028">
        <w:t>§</w:t>
      </w:r>
      <w:r>
        <w:t>5</w:t>
      </w:r>
      <w:r w:rsidRPr="00F51028">
        <w:t xml:space="preserve"> ust. </w:t>
      </w:r>
      <w:r>
        <w:t xml:space="preserve">2 pkt 1; </w:t>
      </w:r>
    </w:p>
    <w:p w:rsidR="00CF3115" w:rsidRPr="00F51028" w:rsidRDefault="0003060D" w:rsidP="00CF3115">
      <w:pPr>
        <w:pStyle w:val="Numerowanie"/>
        <w:numPr>
          <w:ilvl w:val="1"/>
          <w:numId w:val="10"/>
        </w:numPr>
      </w:pPr>
      <w:r w:rsidRPr="00F51028">
        <w:t xml:space="preserve">Wykona etap </w:t>
      </w:r>
      <w:r w:rsidR="00CD1B2C">
        <w:t>2</w:t>
      </w:r>
      <w:r w:rsidRPr="00F51028">
        <w:t xml:space="preserve"> o wartości stanowiącej równowartość </w:t>
      </w:r>
      <w:r w:rsidR="00CF3115" w:rsidRPr="00F51028">
        <w:t xml:space="preserve">do </w:t>
      </w:r>
      <w:r w:rsidR="00CF3115">
        <w:t>5</w:t>
      </w:r>
      <w:r w:rsidR="00CF3115" w:rsidRPr="00F51028">
        <w:t>0% kwoty wskazanej w §</w:t>
      </w:r>
      <w:r w:rsidR="00CD1B2C">
        <w:t>5</w:t>
      </w:r>
      <w:r w:rsidR="00CF3115" w:rsidRPr="00F51028">
        <w:t xml:space="preserve"> ust. </w:t>
      </w:r>
      <w:r w:rsidR="00CF3115">
        <w:t xml:space="preserve">2 pkt </w:t>
      </w:r>
      <w:r w:rsidR="00CD1B2C">
        <w:t>2</w:t>
      </w:r>
      <w:r w:rsidR="00CF3115">
        <w:t xml:space="preserve"> umowy</w:t>
      </w:r>
      <w:r w:rsidR="00CD1B2C">
        <w:t xml:space="preserve"> łącznie z  kwotą wskazaną w </w:t>
      </w:r>
      <w:r w:rsidR="00CD1B2C" w:rsidRPr="00F51028">
        <w:t>§</w:t>
      </w:r>
      <w:r w:rsidR="00CD1B2C">
        <w:t>5</w:t>
      </w:r>
      <w:r w:rsidR="00CD1B2C" w:rsidRPr="00F51028">
        <w:t xml:space="preserve"> ust. </w:t>
      </w:r>
      <w:r w:rsidR="00CD1B2C">
        <w:t>2 pkt 3</w:t>
      </w:r>
      <w:r w:rsidR="00CF3115">
        <w:t>;</w:t>
      </w:r>
    </w:p>
    <w:p w:rsidR="002757EA" w:rsidRPr="00F51028" w:rsidRDefault="002757EA" w:rsidP="006B1EA8">
      <w:pPr>
        <w:pStyle w:val="Numerowanie"/>
        <w:numPr>
          <w:ilvl w:val="1"/>
          <w:numId w:val="10"/>
        </w:numPr>
      </w:pPr>
      <w:r w:rsidRPr="00F51028">
        <w:t xml:space="preserve">Wykona etap </w:t>
      </w:r>
      <w:r w:rsidR="00CD1B2C">
        <w:t>3</w:t>
      </w:r>
      <w:r w:rsidRPr="00F51028">
        <w:t xml:space="preserve"> o wartości </w:t>
      </w:r>
      <w:r w:rsidR="00CF3115">
        <w:t>pozostałej do zapłaty kwoty dofinansowania.</w:t>
      </w:r>
    </w:p>
    <w:p w:rsidR="00BF3412" w:rsidRPr="001B26FD" w:rsidRDefault="00BF3412" w:rsidP="001B26FD">
      <w:pPr>
        <w:pStyle w:val="Styl1"/>
      </w:pPr>
      <w:r w:rsidRPr="001B26FD">
        <w:t>Postanowienia ogólne</w:t>
      </w:r>
    </w:p>
    <w:p w:rsidR="003716F1" w:rsidRPr="00F51028" w:rsidRDefault="00BF3412" w:rsidP="006B1EA8">
      <w:pPr>
        <w:pStyle w:val="Numerowanie"/>
        <w:numPr>
          <w:ilvl w:val="0"/>
          <w:numId w:val="13"/>
        </w:numPr>
      </w:pPr>
      <w:r w:rsidRPr="00F51028">
        <w:t>Zamawiający oświadcza, że posiada prawo do dysponowania nieruchomością, objętą zakresem zamówienia, na cele budowlane.</w:t>
      </w:r>
    </w:p>
    <w:p w:rsidR="005C5EC8" w:rsidRPr="00F51028" w:rsidRDefault="005C5EC8" w:rsidP="00F51028">
      <w:pPr>
        <w:pStyle w:val="Numerowanie"/>
      </w:pPr>
      <w:r w:rsidRPr="00F51028">
        <w:t>Wykonawca oświadcza, że posiada wszelkie informacje, niezbędne do prawidłowej i rzetelnej wyceny wartości niniejszej umowy. W związku z tym wyklucza się jakiekolwiek roszczenia Wykonawcy, mające związek z błędnym skalkulowaniem ceny lub pominięciem elementów niezbędnych do jej właściwego wykonania.</w:t>
      </w:r>
    </w:p>
    <w:p w:rsidR="004042E5" w:rsidRPr="00F51028" w:rsidRDefault="005C5EC8" w:rsidP="00F51028">
      <w:pPr>
        <w:pStyle w:val="Numerowanie"/>
      </w:pPr>
      <w:r w:rsidRPr="00F51028">
        <w:t>W przypadku powierzenia wykonania części, lub całości robót objętych niniejszą umową, innym podmiotom, Wykonawca zobowiązuje się do uzyskania akceptacji Zamawiającego w tym zakresie oraz do koordynacji prac wykonywanych przez te podmioty, a także</w:t>
      </w:r>
      <w:r w:rsidR="001A342E" w:rsidRPr="00F51028">
        <w:t xml:space="preserve"> do ponoszenia przed Zamawiającym pełnej odpowiedzialności za należyte wykonanie prac przez te podmioty.</w:t>
      </w:r>
    </w:p>
    <w:p w:rsidR="00F562E3" w:rsidRPr="00DA214E" w:rsidRDefault="00F562E3" w:rsidP="001B26FD">
      <w:pPr>
        <w:pStyle w:val="Styl1"/>
      </w:pPr>
      <w:r w:rsidRPr="00DA214E">
        <w:t>Terminy</w:t>
      </w:r>
    </w:p>
    <w:p w:rsidR="00F562E3" w:rsidRPr="00F51028" w:rsidRDefault="00F562E3" w:rsidP="006B1EA8">
      <w:pPr>
        <w:pStyle w:val="Numerowanie"/>
        <w:numPr>
          <w:ilvl w:val="0"/>
          <w:numId w:val="12"/>
        </w:numPr>
      </w:pPr>
      <w:r w:rsidRPr="00F51028">
        <w:t>Wykonawca zobowiązuje się do zrealizowania inwestycji nazwanej</w:t>
      </w:r>
      <w:r w:rsidR="00AF3173" w:rsidRPr="00F51028">
        <w:t xml:space="preserve"> w §</w:t>
      </w:r>
      <w:r w:rsidR="00CF3115">
        <w:t>1</w:t>
      </w:r>
      <w:r w:rsidRPr="00F51028">
        <w:t xml:space="preserve"> niniejszej umowy                                    w terminie: do </w:t>
      </w:r>
      <w:r w:rsidR="00B14038" w:rsidRPr="00F51028">
        <w:t>13</w:t>
      </w:r>
      <w:r w:rsidRPr="00F51028">
        <w:t xml:space="preserve"> miesięcy od podpisania umowy.</w:t>
      </w:r>
    </w:p>
    <w:p w:rsidR="00F562E3" w:rsidRPr="00F51028" w:rsidRDefault="00F562E3" w:rsidP="006B1EA8">
      <w:pPr>
        <w:pStyle w:val="Numerowanie"/>
        <w:numPr>
          <w:ilvl w:val="0"/>
          <w:numId w:val="12"/>
        </w:numPr>
      </w:pPr>
      <w:r w:rsidRPr="00F51028">
        <w:t>Termin wykonania poszczególnych etapów robót składających się na przedmiot zamówienia strony określają w harmonogramie rzeczowo-finansowym, o którym mowa w §</w:t>
      </w:r>
      <w:r w:rsidR="00CF3115">
        <w:t>4</w:t>
      </w:r>
      <w:r w:rsidRPr="00F51028">
        <w:t xml:space="preserve">. </w:t>
      </w:r>
    </w:p>
    <w:p w:rsidR="00F562E3" w:rsidRPr="00F51028" w:rsidRDefault="00F562E3" w:rsidP="006B1EA8">
      <w:pPr>
        <w:pStyle w:val="Numerowanie"/>
        <w:numPr>
          <w:ilvl w:val="0"/>
          <w:numId w:val="12"/>
        </w:numPr>
      </w:pPr>
      <w:r w:rsidRPr="00F51028">
        <w:t xml:space="preserve">Przez zakończenie robót uważa się pisemne zawiadomienie Inwestora o gotowości przedmiotu umowy do odbioru końcowego potwierdzone przez Przedstawiciela Zamawiającego. </w:t>
      </w:r>
    </w:p>
    <w:p w:rsidR="00F562E3" w:rsidRPr="00F51028" w:rsidRDefault="00F562E3" w:rsidP="006B1EA8">
      <w:pPr>
        <w:pStyle w:val="Numerowanie"/>
        <w:numPr>
          <w:ilvl w:val="0"/>
          <w:numId w:val="12"/>
        </w:numPr>
      </w:pPr>
      <w:r w:rsidRPr="00F51028">
        <w:t xml:space="preserve">Termin zakończenia robót może ulec zmianie w przypadku wystąpienia okoliczności, których nie można było przewidzieć w chwili udzielania zlecenia i im zapobiec, mimo dołożenia należytej staranności, w tym także skrajnie niekorzystnych, ponadnormatywnych warunków atmosferycznych, wystąpienie których potwierdzone zostało wpisem do dziennika budowy potwierdzonym przez Inspektora nadzoru. W takim przypadku przesunięcie terminu realizacji może nastąpić tylko o czas niezbędnej przerwy w robotach. </w:t>
      </w:r>
    </w:p>
    <w:p w:rsidR="00F562E3" w:rsidRPr="00DA214E" w:rsidRDefault="00F562E3" w:rsidP="001B26FD">
      <w:pPr>
        <w:pStyle w:val="Styl1"/>
      </w:pPr>
      <w:r w:rsidRPr="00DA214E">
        <w:t>Harmonogram rzeczowo-finansowy</w:t>
      </w:r>
    </w:p>
    <w:p w:rsidR="00F562E3" w:rsidRDefault="00F562E3" w:rsidP="006B1EA8">
      <w:pPr>
        <w:pStyle w:val="Numerowanie"/>
        <w:numPr>
          <w:ilvl w:val="0"/>
          <w:numId w:val="9"/>
        </w:numPr>
      </w:pPr>
      <w:r w:rsidRPr="00DA214E">
        <w:t xml:space="preserve">W terminie </w:t>
      </w:r>
      <w:r>
        <w:t>21</w:t>
      </w:r>
      <w:r w:rsidRPr="00DA214E">
        <w:t xml:space="preserve"> dni od </w:t>
      </w:r>
      <w:r>
        <w:t>podpisania umowy</w:t>
      </w:r>
      <w:r w:rsidRPr="00DA214E">
        <w:t xml:space="preserve"> Wykonawca przedstawi </w:t>
      </w:r>
      <w:r>
        <w:t xml:space="preserve">do akceptacji </w:t>
      </w:r>
      <w:r w:rsidRPr="00DA214E">
        <w:t>projekt Harmonogramu rzeczowo-finansowego, uwzględniającego</w:t>
      </w:r>
      <w:r>
        <w:t>:</w:t>
      </w:r>
    </w:p>
    <w:p w:rsidR="00F562E3" w:rsidRDefault="00F562E3" w:rsidP="006B1EA8">
      <w:pPr>
        <w:pStyle w:val="Numerowanie"/>
        <w:numPr>
          <w:ilvl w:val="1"/>
          <w:numId w:val="5"/>
        </w:numPr>
      </w:pPr>
      <w:r w:rsidRPr="00DA214E">
        <w:t xml:space="preserve">terminy </w:t>
      </w:r>
      <w:r>
        <w:t xml:space="preserve">rozpoczęcie i zakończenia realizacji poszczególnych etapów rozliczeniowych </w:t>
      </w:r>
      <w:r w:rsidRPr="00C3219D">
        <w:t>wskazanych w</w:t>
      </w:r>
      <w:r>
        <w:t xml:space="preserve"> </w:t>
      </w:r>
      <w:r w:rsidR="00C3219D">
        <w:t>§</w:t>
      </w:r>
      <w:r w:rsidR="00CF3115">
        <w:t>6</w:t>
      </w:r>
      <w:r w:rsidR="00AF3173">
        <w:t>;</w:t>
      </w:r>
    </w:p>
    <w:p w:rsidR="00F562E3" w:rsidRDefault="00F562E3" w:rsidP="006B1EA8">
      <w:pPr>
        <w:pStyle w:val="Numerowanie"/>
        <w:numPr>
          <w:ilvl w:val="1"/>
          <w:numId w:val="5"/>
        </w:numPr>
      </w:pPr>
      <w:r>
        <w:t xml:space="preserve">wartość robót przewidzianych w każdym etapie rozliczeniowym wskazanym w </w:t>
      </w:r>
      <w:r w:rsidR="00AF3173">
        <w:t>§</w:t>
      </w:r>
      <w:r w:rsidR="00CF3115">
        <w:t>6</w:t>
      </w:r>
      <w:r w:rsidR="00AF3173">
        <w:t>;</w:t>
      </w:r>
    </w:p>
    <w:p w:rsidR="00AF3173" w:rsidRDefault="00AF3173" w:rsidP="006B1EA8">
      <w:pPr>
        <w:pStyle w:val="Numerowanie"/>
        <w:numPr>
          <w:ilvl w:val="1"/>
          <w:numId w:val="5"/>
        </w:numPr>
      </w:pPr>
      <w:r>
        <w:t>zakres robót do wykonanie w każdym etapie rozliczeniowym wskazanym w §8;</w:t>
      </w:r>
    </w:p>
    <w:p w:rsidR="00AF3173" w:rsidRPr="00DA214E" w:rsidRDefault="00AF3173" w:rsidP="006B1EA8">
      <w:pPr>
        <w:pStyle w:val="Numerowanie"/>
        <w:numPr>
          <w:ilvl w:val="1"/>
          <w:numId w:val="5"/>
        </w:numPr>
      </w:pPr>
      <w:r>
        <w:t>datę zakończenia realizacji robót i datę zgłoszenia robót do odbioru z uwzględnieniem wymogów wskazanych w  §</w:t>
      </w:r>
      <w:r w:rsidR="00CF3115">
        <w:t>6</w:t>
      </w:r>
      <w:r>
        <w:t>.</w:t>
      </w:r>
    </w:p>
    <w:p w:rsidR="00AF3173" w:rsidRDefault="00AF3173" w:rsidP="006B1EA8">
      <w:pPr>
        <w:pStyle w:val="Numerowanie"/>
        <w:numPr>
          <w:ilvl w:val="0"/>
          <w:numId w:val="9"/>
        </w:numPr>
      </w:pPr>
      <w:r>
        <w:t xml:space="preserve">Harmonogram rzeczowo-finansowy musi uzyskać pisemną akceptacje Zamawiającego w terminie 3 dni roboczych od dnia przedłożenia harmonogramu przez Wykonawcę. </w:t>
      </w:r>
    </w:p>
    <w:p w:rsidR="00AF3173" w:rsidRDefault="00AF3173" w:rsidP="006B1EA8">
      <w:pPr>
        <w:pStyle w:val="Numerowanie"/>
        <w:numPr>
          <w:ilvl w:val="0"/>
          <w:numId w:val="9"/>
        </w:numPr>
      </w:pPr>
      <w:r>
        <w:t xml:space="preserve">Wykonawca zobowiązany jest w terminie 3 dni roboczych od dnia otrzymania uwag i zastrzeżeń, o których mowa w ust. 2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w:t>
      </w:r>
    </w:p>
    <w:p w:rsidR="00F562E3" w:rsidRPr="00DA214E" w:rsidRDefault="00F562E3" w:rsidP="006B1EA8">
      <w:pPr>
        <w:pStyle w:val="Numerowanie"/>
        <w:numPr>
          <w:ilvl w:val="0"/>
          <w:numId w:val="9"/>
        </w:numPr>
      </w:pPr>
      <w:r w:rsidRPr="00DA214E">
        <w:lastRenderedPageBreak/>
        <w:t>Wykonawca powinien niezwłocznie informować Zamawiającego o przewidywanych wydarzeniach lub okolicznościach, które mogą zmienić termin realizacji poszczególnych pozycji harmonogramu.</w:t>
      </w:r>
    </w:p>
    <w:p w:rsidR="00F562E3" w:rsidRPr="001B26FD" w:rsidRDefault="00F562E3" w:rsidP="006B1EA8">
      <w:pPr>
        <w:pStyle w:val="Numerowanie"/>
        <w:numPr>
          <w:ilvl w:val="0"/>
          <w:numId w:val="9"/>
        </w:numPr>
        <w:rPr>
          <w:b/>
        </w:rPr>
      </w:pPr>
      <w:r w:rsidRPr="00DA214E">
        <w:t>Na każdą zmianę harmonogramu Zamawiający musi wyrazić pisemną zgodę. Zamawiający w ciągu 7 dni od daty otrzymania propozycji aktualizacji harmonogramu, zaktualizowany harmonogram przyjmuje, lub oświadcza, że nie wyraża zgody na jego treść. Jeżeli Zamawiający nie zajmie stanowiska w sprawie zaktualizowanego harmonogramu, Wykonawca powinien działać zgodnie z dotychczasowym harmonogramem, z zachowaniem innych wymagań umowy.</w:t>
      </w:r>
    </w:p>
    <w:p w:rsidR="00C3219D" w:rsidRPr="00DA214E" w:rsidRDefault="00C3219D" w:rsidP="001B26FD">
      <w:pPr>
        <w:pStyle w:val="Styl1"/>
      </w:pPr>
      <w:r w:rsidRPr="00DA214E">
        <w:t>Wynagrodzenie Wykonawcy</w:t>
      </w:r>
    </w:p>
    <w:p w:rsidR="00C3219D" w:rsidRPr="00F51028" w:rsidRDefault="00C3219D" w:rsidP="006B1EA8">
      <w:pPr>
        <w:pStyle w:val="Numerowanie"/>
        <w:numPr>
          <w:ilvl w:val="0"/>
          <w:numId w:val="11"/>
        </w:numPr>
      </w:pPr>
      <w:r w:rsidRPr="00F51028">
        <w:t>Wysokość wynagrodzenia Wykonawcy za wykonanie przedmiotu niniejszej umowy, wynosi:</w:t>
      </w:r>
      <w:r w:rsidR="001B26FD" w:rsidRPr="00F51028">
        <w:t xml:space="preserve"> </w:t>
      </w:r>
      <w:r w:rsidRPr="00F51028">
        <w:t xml:space="preserve">cena brutto (wraz ze wszystkimi należnymi opłatami i podatkami) w wysokości: </w:t>
      </w:r>
      <w:r w:rsidR="00CF3115">
        <w:rPr>
          <w:b/>
        </w:rPr>
        <w:t>………………………….</w:t>
      </w:r>
      <w:r w:rsidRPr="000F74CD">
        <w:rPr>
          <w:b/>
        </w:rPr>
        <w:t xml:space="preserve"> zł</w:t>
      </w:r>
      <w:r w:rsidR="001B26FD" w:rsidRPr="00F51028">
        <w:t xml:space="preserve"> </w:t>
      </w:r>
      <w:r w:rsidRPr="00F51028">
        <w:t>(słownie</w:t>
      </w:r>
      <w:r w:rsidR="00CF3115">
        <w:t xml:space="preserve">……………………………….. </w:t>
      </w:r>
      <w:r w:rsidR="000F74CD">
        <w:t>złotych 00</w:t>
      </w:r>
      <w:r w:rsidRPr="00F51028">
        <w:t>/100).</w:t>
      </w:r>
    </w:p>
    <w:p w:rsidR="00C3219D" w:rsidRPr="00F51028" w:rsidRDefault="00C3219D" w:rsidP="00F51028">
      <w:pPr>
        <w:pStyle w:val="Numerowanie"/>
      </w:pPr>
      <w:r w:rsidRPr="00F51028">
        <w:t xml:space="preserve">Na wynagrodzenie, o którym </w:t>
      </w:r>
      <w:r w:rsidR="00243C14" w:rsidRPr="00F51028">
        <w:t>m</w:t>
      </w:r>
      <w:r w:rsidRPr="00F51028">
        <w:t xml:space="preserve">owa w ust. 1 składają się: </w:t>
      </w:r>
    </w:p>
    <w:p w:rsidR="00C3219D" w:rsidRPr="00DA214E" w:rsidRDefault="00664113" w:rsidP="006B1EA8">
      <w:pPr>
        <w:pStyle w:val="Numerowanie"/>
        <w:numPr>
          <w:ilvl w:val="1"/>
          <w:numId w:val="10"/>
        </w:numPr>
      </w:pPr>
      <w:r w:rsidRPr="00F51028">
        <w:t>Kwo</w:t>
      </w:r>
      <w:r w:rsidR="00CF3115">
        <w:t>ta</w:t>
      </w:r>
      <w:r w:rsidR="00C3219D" w:rsidRPr="00F51028">
        <w:t xml:space="preserve"> udziału wł</w:t>
      </w:r>
      <w:r w:rsidRPr="00F51028">
        <w:t>asnego Zamawiającego, stanowiące</w:t>
      </w:r>
      <w:r w:rsidR="00DF7C4E" w:rsidRPr="00F51028">
        <w:t>go</w:t>
      </w:r>
      <w:r w:rsidR="00C3219D" w:rsidRPr="00F51028">
        <w:t xml:space="preserve"> środki finansowe Zamawiającego</w:t>
      </w:r>
      <w:r w:rsidR="00C3219D" w:rsidRPr="00DA214E">
        <w:t xml:space="preserve"> przeznaczone na realizację Inwestycji</w:t>
      </w:r>
      <w:r w:rsidR="00A430B5">
        <w:t xml:space="preserve"> wskazane w promesie wstępnej BGK</w:t>
      </w:r>
      <w:r>
        <w:t>, wynoszące</w:t>
      </w:r>
      <w:r w:rsidR="00DF7C4E">
        <w:t>j</w:t>
      </w:r>
      <w:r>
        <w:t xml:space="preserve"> </w:t>
      </w:r>
      <w:r w:rsidR="00CF3115">
        <w:rPr>
          <w:b/>
        </w:rPr>
        <w:t>95 000,00</w:t>
      </w:r>
      <w:r>
        <w:rPr>
          <w:b/>
        </w:rPr>
        <w:t xml:space="preserve"> </w:t>
      </w:r>
      <w:r w:rsidR="00C3219D" w:rsidRPr="00DA214E">
        <w:rPr>
          <w:b/>
        </w:rPr>
        <w:t xml:space="preserve"> zł </w:t>
      </w:r>
      <w:r w:rsidR="00C3219D" w:rsidRPr="00DA214E">
        <w:t>(</w:t>
      </w:r>
      <w:r w:rsidR="00C3219D" w:rsidRPr="00DA214E">
        <w:rPr>
          <w:i/>
        </w:rPr>
        <w:t xml:space="preserve">słownie: </w:t>
      </w:r>
      <w:r w:rsidR="00CF3115">
        <w:rPr>
          <w:i/>
        </w:rPr>
        <w:t xml:space="preserve">dziewięćdziesiąt pięć tysięcy </w:t>
      </w:r>
      <w:r>
        <w:rPr>
          <w:i/>
        </w:rPr>
        <w:t>złotych 00</w:t>
      </w:r>
      <w:r w:rsidR="00C3219D" w:rsidRPr="00DA214E">
        <w:rPr>
          <w:i/>
        </w:rPr>
        <w:t>/100);</w:t>
      </w:r>
    </w:p>
    <w:p w:rsidR="00664113" w:rsidRPr="00664113" w:rsidRDefault="00DF7C4E" w:rsidP="006B1EA8">
      <w:pPr>
        <w:pStyle w:val="Numerowanie"/>
        <w:numPr>
          <w:ilvl w:val="1"/>
          <w:numId w:val="10"/>
        </w:numPr>
      </w:pPr>
      <w:r>
        <w:t>Kwot</w:t>
      </w:r>
      <w:r w:rsidR="00CF3115">
        <w:t>a</w:t>
      </w:r>
      <w:r>
        <w:t xml:space="preserve"> dofinansowania</w:t>
      </w:r>
      <w:r w:rsidR="00C3219D" w:rsidRPr="00DA214E">
        <w:t xml:space="preserve"> Inwestycji z Rządowego Funduszu Polski Ład: Program Inw</w:t>
      </w:r>
      <w:r>
        <w:t>estycji Strategicznych wynoszącej</w:t>
      </w:r>
      <w:r w:rsidR="00C3219D" w:rsidRPr="00DA214E">
        <w:t xml:space="preserve"> </w:t>
      </w:r>
      <w:r w:rsidR="00CF3115">
        <w:rPr>
          <w:b/>
        </w:rPr>
        <w:t xml:space="preserve">1 805 000,00 </w:t>
      </w:r>
      <w:r w:rsidR="00C3219D" w:rsidRPr="00DA214E">
        <w:rPr>
          <w:b/>
        </w:rPr>
        <w:t xml:space="preserve">zł </w:t>
      </w:r>
      <w:r w:rsidR="00C3219D" w:rsidRPr="00DA214E">
        <w:t>(</w:t>
      </w:r>
      <w:r w:rsidR="00C3219D" w:rsidRPr="00DA214E">
        <w:rPr>
          <w:i/>
        </w:rPr>
        <w:t xml:space="preserve">słownie: </w:t>
      </w:r>
      <w:r w:rsidR="00CF3115">
        <w:rPr>
          <w:i/>
        </w:rPr>
        <w:t xml:space="preserve">jeden milion osiemset pięć </w:t>
      </w:r>
      <w:proofErr w:type="spellStart"/>
      <w:r w:rsidR="00CF3115">
        <w:rPr>
          <w:i/>
        </w:rPr>
        <w:t>tysiecy</w:t>
      </w:r>
      <w:proofErr w:type="spellEnd"/>
      <w:r w:rsidR="00664113">
        <w:rPr>
          <w:i/>
        </w:rPr>
        <w:t xml:space="preserve"> złotych 00</w:t>
      </w:r>
      <w:r w:rsidR="00C3219D" w:rsidRPr="00DA214E">
        <w:rPr>
          <w:i/>
        </w:rPr>
        <w:t>/100).</w:t>
      </w:r>
      <w:r w:rsidR="00664113" w:rsidRPr="00664113">
        <w:rPr>
          <w:rStyle w:val="Odwoanieprzypisudolnego"/>
          <w:b/>
          <w:szCs w:val="22"/>
        </w:rPr>
        <w:t xml:space="preserve"> </w:t>
      </w:r>
    </w:p>
    <w:p w:rsidR="00C3219D" w:rsidRPr="00DA214E" w:rsidRDefault="00664113" w:rsidP="006B1EA8">
      <w:pPr>
        <w:pStyle w:val="Numerowanie"/>
        <w:numPr>
          <w:ilvl w:val="1"/>
          <w:numId w:val="10"/>
        </w:numPr>
      </w:pPr>
      <w:r>
        <w:t xml:space="preserve">kwota stanowiąca wkład własny Zamawiającego przeznaczone na pokrycie wynagrodzenia wykonawcy w części </w:t>
      </w:r>
      <w:r w:rsidR="007C5DE7">
        <w:t xml:space="preserve">przekraczającej łączną kwotę przewidywanej wartości inwestycji wskazanej we wniosku o dofinansowanie z programu Polski Ład: </w:t>
      </w:r>
      <w:r w:rsidR="00CF3115">
        <w:rPr>
          <w:b/>
        </w:rPr>
        <w:t>………………..</w:t>
      </w:r>
      <w:r w:rsidR="000F74CD">
        <w:t xml:space="preserve"> </w:t>
      </w:r>
      <w:r w:rsidR="007C5DE7" w:rsidRPr="000F74CD">
        <w:rPr>
          <w:b/>
        </w:rPr>
        <w:t xml:space="preserve">zł </w:t>
      </w:r>
      <w:r w:rsidR="007C5DE7">
        <w:t>(</w:t>
      </w:r>
      <w:r w:rsidR="007C5DE7">
        <w:rPr>
          <w:i/>
        </w:rPr>
        <w:t xml:space="preserve">słownie: </w:t>
      </w:r>
      <w:r w:rsidR="00CF3115">
        <w:rPr>
          <w:i/>
        </w:rPr>
        <w:t>………………..</w:t>
      </w:r>
      <w:r w:rsidR="000F74CD">
        <w:rPr>
          <w:i/>
        </w:rPr>
        <w:t xml:space="preserve"> 00/100</w:t>
      </w:r>
      <w:r w:rsidR="007C5DE7">
        <w:rPr>
          <w:i/>
        </w:rPr>
        <w:t xml:space="preserve">) . </w:t>
      </w:r>
    </w:p>
    <w:p w:rsidR="00C3219D" w:rsidRPr="00DA214E" w:rsidRDefault="00C3219D" w:rsidP="00F51028">
      <w:pPr>
        <w:pStyle w:val="Numerowanie"/>
      </w:pPr>
      <w:r w:rsidRPr="00DA214E">
        <w:t>Wynagrodzenie, o którym mowa w ust. 1 niniejszego paragrafu, obejmuje wszelkie koszty związane z realizacją przedmiotu umowy, w tym ryzyko Wykonawcy z tytułu oszacowania wszystkich nakładów rzeczowo - finansowych związanych z realizacją przedmiotu niniejszej umowy. Niedoszacowanie, pominięcie oraz brak rozpoznania zakresu przedmiotu umowy nie może być podstawą do żądania zmiany ustalonego wynagrodzenia ryczałtowego.</w:t>
      </w:r>
    </w:p>
    <w:p w:rsidR="00C3219D" w:rsidRPr="00DA214E" w:rsidRDefault="00C3219D" w:rsidP="00F51028">
      <w:pPr>
        <w:pStyle w:val="Numerowanie"/>
      </w:pPr>
      <w:r w:rsidRPr="00DA214E">
        <w:t>Strony niniejszej umowy nie mogą zmienić ceny wykonania zamówienia ustalonej w ust. 1 niniejszego paragrafu, poza okolicznością, o której mowa w ust. 5 niniejszego paragrafu.</w:t>
      </w:r>
    </w:p>
    <w:p w:rsidR="00C3219D" w:rsidRPr="00DA214E" w:rsidRDefault="00C3219D" w:rsidP="00F51028">
      <w:pPr>
        <w:pStyle w:val="Numerowanie"/>
      </w:pPr>
      <w:r w:rsidRPr="00DA214E">
        <w:t>W przypadku ograniczenia zakresu rzeczowego przedmiotu niniejszej umowy, sposób obliczenia kwoty, która zostanie potrącona Wykonawcy z wynagrodzenia, będzie następujący:</w:t>
      </w:r>
    </w:p>
    <w:p w:rsidR="00C3219D" w:rsidRPr="00DA214E" w:rsidRDefault="00C3219D" w:rsidP="006B1EA8">
      <w:pPr>
        <w:pStyle w:val="Numerowanie"/>
        <w:numPr>
          <w:ilvl w:val="1"/>
          <w:numId w:val="5"/>
        </w:numPr>
      </w:pPr>
      <w:r w:rsidRPr="00DA214E">
        <w:t>w przypadku odstąpienia od wykonania elementu robót określonego w szczegółowej kalkulacji cen jednostkowych składających się na wartość oferty, nastąpi odliczenie wartości tego elementu  w wysokości zgodnej z tą kalkulacją od ogólnej wartości przedmiotu umowy.</w:t>
      </w:r>
    </w:p>
    <w:p w:rsidR="00C3219D" w:rsidRPr="00DA214E" w:rsidRDefault="007865E0" w:rsidP="001B26FD">
      <w:pPr>
        <w:pStyle w:val="Styl1"/>
      </w:pPr>
      <w:r>
        <w:t>Rozliczenie przedmiotu umowy</w:t>
      </w:r>
    </w:p>
    <w:p w:rsidR="00B14038" w:rsidRPr="00F51028" w:rsidRDefault="00B14038" w:rsidP="006B1EA8">
      <w:pPr>
        <w:pStyle w:val="Numerowanie"/>
        <w:numPr>
          <w:ilvl w:val="0"/>
          <w:numId w:val="15"/>
        </w:numPr>
      </w:pPr>
      <w:r w:rsidRPr="00F51028">
        <w:t xml:space="preserve">Strony przewidują rozliczenie wynagrodzenia Wykonawcy </w:t>
      </w:r>
      <w:r w:rsidR="00CF3115">
        <w:t>dwoma</w:t>
      </w:r>
      <w:r w:rsidRPr="00F51028">
        <w:t xml:space="preserve"> fakturami częściowymi i fakturą końcową w ten sposób, że: </w:t>
      </w:r>
    </w:p>
    <w:p w:rsidR="00B14038" w:rsidRPr="00F51028" w:rsidRDefault="00B14038" w:rsidP="006B1EA8">
      <w:pPr>
        <w:pStyle w:val="Numerowanie"/>
        <w:numPr>
          <w:ilvl w:val="1"/>
          <w:numId w:val="15"/>
        </w:numPr>
      </w:pPr>
      <w:r w:rsidRPr="00F51028">
        <w:t xml:space="preserve">pierwsza faktura częściowa zostanie wystawiona przez Wykonawcę na kwotę </w:t>
      </w:r>
      <w:r w:rsidR="00B818E0" w:rsidRPr="00F51028">
        <w:t>o której</w:t>
      </w:r>
      <w:r w:rsidRPr="00F51028">
        <w:t xml:space="preserve"> mowa w § </w:t>
      </w:r>
      <w:r w:rsidR="00CF3115">
        <w:t>5</w:t>
      </w:r>
      <w:r w:rsidRPr="00F51028">
        <w:t xml:space="preserve"> ust. </w:t>
      </w:r>
      <w:r w:rsidR="00B818E0" w:rsidRPr="00F51028">
        <w:t>2 pkt 1</w:t>
      </w:r>
      <w:r w:rsidRPr="00F51028">
        <w:t xml:space="preserve"> Umowy, po wykonaniu etapu 1, o którym mowa w </w:t>
      </w:r>
      <w:r w:rsidR="00B818E0" w:rsidRPr="00F51028">
        <w:t>§</w:t>
      </w:r>
      <w:r w:rsidR="00CD1B2C">
        <w:t>1</w:t>
      </w:r>
      <w:r w:rsidR="00B818E0" w:rsidRPr="00F51028">
        <w:t xml:space="preserve"> ust. </w:t>
      </w:r>
      <w:r w:rsidR="00CD1B2C">
        <w:t>8</w:t>
      </w:r>
      <w:r w:rsidR="00B818E0" w:rsidRPr="00F51028">
        <w:t xml:space="preserve"> Umowy;</w:t>
      </w:r>
    </w:p>
    <w:p w:rsidR="001B26FD" w:rsidRPr="00F51028" w:rsidRDefault="00B14038" w:rsidP="006B1EA8">
      <w:pPr>
        <w:pStyle w:val="Numerowanie"/>
        <w:numPr>
          <w:ilvl w:val="1"/>
          <w:numId w:val="15"/>
        </w:numPr>
      </w:pPr>
      <w:r w:rsidRPr="00F51028">
        <w:t xml:space="preserve">druga faktura częściowa zostanie wystawiona przez Wykonawcę </w:t>
      </w:r>
      <w:r w:rsidR="001B26FD" w:rsidRPr="00F51028">
        <w:t>w łącznej wysokości:</w:t>
      </w:r>
    </w:p>
    <w:p w:rsidR="00DB52CE" w:rsidRDefault="00B14038" w:rsidP="006B1EA8">
      <w:pPr>
        <w:pStyle w:val="Numerowanie"/>
        <w:numPr>
          <w:ilvl w:val="2"/>
          <w:numId w:val="15"/>
        </w:numPr>
      </w:pPr>
      <w:r w:rsidRPr="00F51028">
        <w:t xml:space="preserve">do </w:t>
      </w:r>
      <w:r w:rsidR="001B26FD" w:rsidRPr="00F51028">
        <w:t>5</w:t>
      </w:r>
      <w:r w:rsidRPr="00F51028">
        <w:t xml:space="preserve">0% </w:t>
      </w:r>
      <w:r w:rsidR="001B26FD" w:rsidRPr="00F51028">
        <w:t xml:space="preserve">kwoty, o której mowa w § </w:t>
      </w:r>
      <w:r w:rsidR="00CD1B2C">
        <w:t>5</w:t>
      </w:r>
      <w:r w:rsidR="001B26FD" w:rsidRPr="00F51028">
        <w:t xml:space="preserve"> ust. 2 pkt </w:t>
      </w:r>
      <w:r w:rsidR="00CD1B2C">
        <w:t>2</w:t>
      </w:r>
      <w:r w:rsidR="001B26FD" w:rsidRPr="00F51028">
        <w:t xml:space="preserve"> Umowy</w:t>
      </w:r>
      <w:r w:rsidR="00DB52CE">
        <w:t>,</w:t>
      </w:r>
    </w:p>
    <w:p w:rsidR="00DB52CE" w:rsidRDefault="00CD1B2C" w:rsidP="006B1EA8">
      <w:pPr>
        <w:pStyle w:val="Numerowanie"/>
        <w:numPr>
          <w:ilvl w:val="2"/>
          <w:numId w:val="15"/>
        </w:numPr>
      </w:pPr>
      <w:r>
        <w:t>kwoty</w:t>
      </w:r>
      <w:r w:rsidR="00DB52CE">
        <w:t xml:space="preserve">, o której mowa  w § </w:t>
      </w:r>
      <w:r>
        <w:t>5</w:t>
      </w:r>
      <w:r w:rsidR="00DB52CE">
        <w:t xml:space="preserve"> ust. 2 pkt </w:t>
      </w:r>
      <w:r>
        <w:t>3</w:t>
      </w:r>
      <w:r w:rsidR="00DB52CE">
        <w:t xml:space="preserve"> Umowy,</w:t>
      </w:r>
    </w:p>
    <w:p w:rsidR="00DB52CE" w:rsidRDefault="00DB52CE" w:rsidP="00DB52CE">
      <w:pPr>
        <w:pStyle w:val="Numerowanie"/>
        <w:numPr>
          <w:ilvl w:val="0"/>
          <w:numId w:val="0"/>
        </w:numPr>
        <w:ind w:left="851"/>
      </w:pPr>
      <w:r w:rsidRPr="00F51028">
        <w:t>po wykonaniu etapu 2, o którym mowa w §</w:t>
      </w:r>
      <w:r w:rsidR="00CD1B2C">
        <w:t>1 ust. 8</w:t>
      </w:r>
      <w:r w:rsidRPr="00F51028">
        <w:t xml:space="preserve"> Umowy</w:t>
      </w:r>
      <w:r>
        <w:t>;</w:t>
      </w:r>
    </w:p>
    <w:p w:rsidR="00B14038" w:rsidRPr="00F51028" w:rsidRDefault="00B14038" w:rsidP="006B1EA8">
      <w:pPr>
        <w:pStyle w:val="Numerowanie"/>
        <w:numPr>
          <w:ilvl w:val="1"/>
          <w:numId w:val="15"/>
        </w:numPr>
      </w:pPr>
      <w:r w:rsidRPr="00F51028">
        <w:t xml:space="preserve">faktura końcowa zostanie wystawiona przez Wykonawcę na kwotę stanowiąca różnicę pomiędzy kwotą faktur częściowych, a wynagrodzeniem umownym brutto wskazanym w § </w:t>
      </w:r>
      <w:r w:rsidR="00CD1B2C">
        <w:t>5</w:t>
      </w:r>
      <w:r w:rsidRPr="00F51028">
        <w:t xml:space="preserve"> ust. 1 umowy, po wykonaniu całości przedmiotu umowy i dokonaniu odbioru końcowego zamówienia (</w:t>
      </w:r>
      <w:r w:rsidR="00CD1B2C">
        <w:t>trzeci</w:t>
      </w:r>
      <w:r w:rsidRPr="00F51028">
        <w:t xml:space="preserve"> etap rozliczeniowy, o którym mowa w § </w:t>
      </w:r>
      <w:r w:rsidR="00CD1B2C">
        <w:t>1</w:t>
      </w:r>
      <w:r w:rsidRPr="00F51028">
        <w:t xml:space="preserve"> ust. </w:t>
      </w:r>
      <w:r w:rsidR="00CD1B2C">
        <w:t>8</w:t>
      </w:r>
      <w:r w:rsidRPr="00F51028">
        <w:t xml:space="preserve"> </w:t>
      </w:r>
      <w:r w:rsidR="00DB52CE">
        <w:t>U</w:t>
      </w:r>
      <w:r w:rsidRPr="00F51028">
        <w:t xml:space="preserve">mowy). </w:t>
      </w:r>
    </w:p>
    <w:p w:rsidR="00B14038" w:rsidRPr="001B26FD" w:rsidRDefault="00B14038" w:rsidP="000629B5">
      <w:pPr>
        <w:pStyle w:val="Numerowanie"/>
      </w:pPr>
      <w:r w:rsidRPr="001B26FD">
        <w:t xml:space="preserve">W przypadku zmiany Harmonogramu Zadania wypłata środków finansowych za poszczególne etapy realizacji zadania może ulec zmianie. </w:t>
      </w:r>
    </w:p>
    <w:p w:rsidR="00B14038" w:rsidRPr="001B26FD" w:rsidRDefault="00B14038" w:rsidP="000629B5">
      <w:pPr>
        <w:pStyle w:val="Numerowanie"/>
      </w:pPr>
      <w:r w:rsidRPr="001B26FD">
        <w:lastRenderedPageBreak/>
        <w:t>Zamawiający ma obowiązek zapłaty wystawionej zgodnie z umową faktury VAT w terminie 3</w:t>
      </w:r>
      <w:r w:rsidR="00CD1B2C">
        <w:t>0</w:t>
      </w:r>
      <w:r w:rsidRPr="001B26FD">
        <w:t xml:space="preserve"> dni od daty wpływu faktury do Zamawiającego pod warunkiem spełnienia wskazanych w umowie warunków zapłaty danej faktury. </w:t>
      </w:r>
    </w:p>
    <w:p w:rsidR="00B14038" w:rsidRPr="001B26FD" w:rsidRDefault="00B14038" w:rsidP="000629B5">
      <w:pPr>
        <w:pStyle w:val="Numerowanie"/>
      </w:pPr>
      <w:r w:rsidRPr="001B26FD">
        <w:t xml:space="preserve">Strony ustalają, że płatność faktur w części objętej promesą uzależniona jest od otrzymania przez Zamawiającego środków z Funduszu na wypłatę wynagrodzenia Wykonawcy. Środki te przekazywane są Zamawiającemu w oknach płatniczych. W sytuacji dokonania przez Zamawiającego wypłaty wynagrodzenia Wykonawcy po terminie wskazanym w ust. </w:t>
      </w:r>
      <w:r w:rsidR="0093639E">
        <w:t>3</w:t>
      </w:r>
      <w:r w:rsidRPr="001B26FD">
        <w:t xml:space="preserve"> na skutek niezależnych od Zamawiającego opóźnień w przekazaniu przez BGK środków z Funduszu, Wykonawca oświadcza, iż nie będzie dochodził kar umownych lub odsetek z tego tytułu. </w:t>
      </w:r>
    </w:p>
    <w:p w:rsidR="00B14038" w:rsidRPr="00B14038" w:rsidRDefault="00B14038" w:rsidP="001B26FD">
      <w:pPr>
        <w:pStyle w:val="Numerowanie"/>
      </w:pPr>
      <w:r w:rsidRPr="0093639E">
        <w:t>Wynagrodzenie należne Wykonawcy w części objętej promesą zostanie przekazane na jego rachunek</w:t>
      </w:r>
      <w:r w:rsidRPr="001B26FD">
        <w:t xml:space="preserve"> bankowy wskazany w fakturze po uzyskaniu przez Zamawiającego środków pochodzących z Funduszu na zapłatę wynagrodzenia Wykonawcy. </w:t>
      </w:r>
    </w:p>
    <w:p w:rsidR="00C3219D" w:rsidRPr="00DA214E" w:rsidRDefault="00C3219D" w:rsidP="0093639E">
      <w:pPr>
        <w:pStyle w:val="Numerowanie"/>
      </w:pPr>
      <w:r w:rsidRPr="00DA214E">
        <w:t>Na fakturze powinny znajdować się następujące dane:</w:t>
      </w:r>
    </w:p>
    <w:p w:rsidR="0093639E" w:rsidRDefault="00C3219D" w:rsidP="001B26FD">
      <w:r w:rsidRPr="00DA214E">
        <w:t xml:space="preserve">Nabywca/Odbiorca: </w:t>
      </w:r>
    </w:p>
    <w:p w:rsidR="00C3219D" w:rsidRPr="00DA214E" w:rsidRDefault="00C3219D" w:rsidP="001B26FD">
      <w:r w:rsidRPr="00DA214E">
        <w:t>Gmina Stary Brus</w:t>
      </w:r>
    </w:p>
    <w:p w:rsidR="00C3219D" w:rsidRPr="00DA214E" w:rsidRDefault="00C3219D" w:rsidP="001B26FD">
      <w:r w:rsidRPr="00DA214E">
        <w:t>Stary Brus 47A</w:t>
      </w:r>
    </w:p>
    <w:p w:rsidR="00C3219D" w:rsidRPr="00DA214E" w:rsidRDefault="00C3219D" w:rsidP="001B26FD">
      <w:r w:rsidRPr="00DA214E">
        <w:t>22-244 Stary Brus</w:t>
      </w:r>
    </w:p>
    <w:p w:rsidR="00C3219D" w:rsidRPr="00DA214E" w:rsidRDefault="00C3219D" w:rsidP="001B26FD">
      <w:r w:rsidRPr="00DA214E">
        <w:t xml:space="preserve">NIP 5651468089, </w:t>
      </w:r>
    </w:p>
    <w:p w:rsidR="00C3219D" w:rsidRPr="00DA214E" w:rsidRDefault="00C3219D" w:rsidP="00EA32E9">
      <w:pPr>
        <w:jc w:val="both"/>
      </w:pPr>
      <w:r w:rsidRPr="00DA214E">
        <w:rPr>
          <w:b/>
        </w:rPr>
        <w:t xml:space="preserve">Przedmiot faktury: </w:t>
      </w:r>
      <w:r w:rsidRPr="00DA214E">
        <w:t xml:space="preserve"> </w:t>
      </w:r>
      <w:r w:rsidR="005A25C2">
        <w:rPr>
          <w:b/>
          <w:lang w:eastAsia="pl-PL"/>
        </w:rPr>
        <w:t>M</w:t>
      </w:r>
      <w:r w:rsidR="00EA32E9" w:rsidRPr="00F90E20">
        <w:rPr>
          <w:b/>
          <w:lang w:eastAsia="pl-PL"/>
        </w:rPr>
        <w:t>ontaż słupów oświetleniowych wraz</w:t>
      </w:r>
      <w:r w:rsidR="00EA32E9">
        <w:rPr>
          <w:b/>
          <w:lang w:eastAsia="pl-PL"/>
        </w:rPr>
        <w:t xml:space="preserve"> </w:t>
      </w:r>
      <w:r w:rsidR="00EA32E9" w:rsidRPr="00F90E20">
        <w:rPr>
          <w:b/>
          <w:lang w:eastAsia="pl-PL"/>
        </w:rPr>
        <w:t>z energooszczędnymi oprawa</w:t>
      </w:r>
      <w:r w:rsidR="00EA32E9">
        <w:rPr>
          <w:b/>
          <w:lang w:eastAsia="pl-PL"/>
        </w:rPr>
        <w:t>mi ledowymi w gminie Stary Brus</w:t>
      </w:r>
    </w:p>
    <w:p w:rsidR="00C3219D" w:rsidRPr="00DA214E" w:rsidRDefault="00C3219D" w:rsidP="0093639E">
      <w:pPr>
        <w:pStyle w:val="Numerowanie"/>
        <w:numPr>
          <w:ilvl w:val="0"/>
          <w:numId w:val="0"/>
        </w:numPr>
        <w:ind w:left="360" w:hanging="76"/>
        <w:rPr>
          <w:b/>
        </w:rPr>
      </w:pPr>
      <w:r w:rsidRPr="00DA214E">
        <w:t>oraz oznaczenie przedmiotu faktury właściwym numerem PKWi</w:t>
      </w:r>
      <w:r w:rsidR="0093639E">
        <w:t xml:space="preserve">U wraz z informacją o płatności </w:t>
      </w:r>
      <w:r w:rsidRPr="00DA214E">
        <w:t>podzielonej.</w:t>
      </w:r>
    </w:p>
    <w:p w:rsidR="00C3219D" w:rsidRPr="00DA214E" w:rsidRDefault="00C3219D" w:rsidP="0093639E">
      <w:pPr>
        <w:pStyle w:val="Numerowanie"/>
      </w:pPr>
      <w:r w:rsidRPr="00DA214E">
        <w:t>Wykonawca złoży fakturę/fakturę końcową w terminie nie dłuższym niż 3 dni od daty podpisania przez strony protokołu odbioru końcowego.</w:t>
      </w:r>
    </w:p>
    <w:p w:rsidR="0093639E" w:rsidRPr="0093639E" w:rsidRDefault="001A342E" w:rsidP="0093639E">
      <w:pPr>
        <w:pStyle w:val="Styl1"/>
      </w:pPr>
      <w:r w:rsidRPr="00DA214E">
        <w:t>Obowiązki Stron</w:t>
      </w:r>
    </w:p>
    <w:p w:rsidR="0093639E" w:rsidRPr="0093639E" w:rsidRDefault="0093639E" w:rsidP="006B1EA8">
      <w:pPr>
        <w:pStyle w:val="Numerowanie"/>
        <w:numPr>
          <w:ilvl w:val="0"/>
          <w:numId w:val="16"/>
        </w:numPr>
      </w:pPr>
      <w:r w:rsidRPr="0093639E">
        <w:t xml:space="preserve">Do obowiązków Zamawiającego należy: </w:t>
      </w:r>
    </w:p>
    <w:p w:rsidR="0093639E" w:rsidRPr="0093639E" w:rsidRDefault="0093639E" w:rsidP="006B1EA8">
      <w:pPr>
        <w:pStyle w:val="Numerowanie"/>
        <w:numPr>
          <w:ilvl w:val="1"/>
          <w:numId w:val="10"/>
        </w:numPr>
      </w:pPr>
      <w:r w:rsidRPr="0093639E">
        <w:t>przekazanie dokumentacji</w:t>
      </w:r>
      <w:r w:rsidR="00CD1B2C">
        <w:t>, o której mowa  w §1,</w:t>
      </w:r>
    </w:p>
    <w:p w:rsidR="0093639E" w:rsidRPr="0093639E" w:rsidRDefault="0093639E" w:rsidP="006B1EA8">
      <w:pPr>
        <w:pStyle w:val="Numerowanie"/>
        <w:numPr>
          <w:ilvl w:val="1"/>
          <w:numId w:val="10"/>
        </w:numPr>
      </w:pPr>
      <w:r w:rsidRPr="0093639E">
        <w:t xml:space="preserve">protokolarne przekazanie Wykonawcy placu budowy na czas realizacji przedmiotu zamówienia - w terminie uzgodnionym przez strony, </w:t>
      </w:r>
    </w:p>
    <w:p w:rsidR="0093639E" w:rsidRPr="0093639E" w:rsidRDefault="0093639E" w:rsidP="006B1EA8">
      <w:pPr>
        <w:pStyle w:val="Numerowanie"/>
        <w:numPr>
          <w:ilvl w:val="1"/>
          <w:numId w:val="10"/>
        </w:numPr>
      </w:pPr>
      <w:r w:rsidRPr="0093639E">
        <w:t xml:space="preserve">sprawowanie nadzoru inwestorskiego do dnia odbioru robót budowlanych, stanowiących przedmiot zamówienia, </w:t>
      </w:r>
    </w:p>
    <w:p w:rsidR="0093639E" w:rsidRPr="0093639E" w:rsidRDefault="0093639E" w:rsidP="006B1EA8">
      <w:pPr>
        <w:pStyle w:val="Numerowanie"/>
        <w:numPr>
          <w:ilvl w:val="1"/>
          <w:numId w:val="10"/>
        </w:numPr>
      </w:pPr>
      <w:r w:rsidRPr="0093639E">
        <w:t xml:space="preserve">uczestniczenie w radach budowy zwoływanych przez Wykonawcę, </w:t>
      </w:r>
    </w:p>
    <w:p w:rsidR="0093639E" w:rsidRPr="0093639E" w:rsidRDefault="0093639E" w:rsidP="006B1EA8">
      <w:pPr>
        <w:pStyle w:val="Numerowanie"/>
        <w:numPr>
          <w:ilvl w:val="1"/>
          <w:numId w:val="10"/>
        </w:numPr>
      </w:pPr>
      <w:r w:rsidRPr="0093639E">
        <w:t xml:space="preserve">dokonanie odbioru poprawnie wykonanego przedmiotu umowy i zapłata umówionego wynagrodzenia. </w:t>
      </w:r>
    </w:p>
    <w:p w:rsidR="0093639E" w:rsidRPr="0093639E" w:rsidRDefault="0093639E" w:rsidP="0093639E">
      <w:pPr>
        <w:pStyle w:val="Numerowanie"/>
      </w:pPr>
      <w:r w:rsidRPr="0093639E">
        <w:t xml:space="preserve">Do obowiązków Wykonawcy należy: </w:t>
      </w:r>
    </w:p>
    <w:p w:rsidR="001438D9" w:rsidRPr="00DA214E" w:rsidRDefault="001438D9" w:rsidP="001438D9">
      <w:pPr>
        <w:pStyle w:val="Numerowanie"/>
        <w:numPr>
          <w:ilvl w:val="1"/>
          <w:numId w:val="10"/>
        </w:numPr>
        <w:rPr>
          <w:b/>
        </w:rPr>
      </w:pPr>
      <w:r>
        <w:t>w</w:t>
      </w:r>
      <w:r w:rsidRPr="00DA214E">
        <w:t>ykonanie dokumentacji projektowej umożliwiającej złożenia zgłoszenia robót</w:t>
      </w:r>
      <w:r>
        <w:t>/pozwolenia na budowę</w:t>
      </w:r>
      <w:r w:rsidRPr="00DA214E">
        <w:t xml:space="preserve"> w St</w:t>
      </w:r>
      <w:r>
        <w:t>arostwie Powiatowym we Włodawie</w:t>
      </w:r>
      <w:r w:rsidR="00CD1B2C">
        <w:t xml:space="preserve"> – jeżeli jest to wymagane przepisami </w:t>
      </w:r>
      <w:proofErr w:type="spellStart"/>
      <w:r w:rsidR="00CD1B2C">
        <w:t>przwa</w:t>
      </w:r>
      <w:proofErr w:type="spellEnd"/>
      <w:r>
        <w:t>;</w:t>
      </w:r>
    </w:p>
    <w:p w:rsidR="001438D9" w:rsidRPr="00DA214E" w:rsidRDefault="001438D9" w:rsidP="001438D9">
      <w:pPr>
        <w:pStyle w:val="Numerowanie"/>
        <w:numPr>
          <w:ilvl w:val="1"/>
          <w:numId w:val="10"/>
        </w:numPr>
      </w:pPr>
      <w:r>
        <w:t>w</w:t>
      </w:r>
      <w:r w:rsidRPr="00DA214E">
        <w:t xml:space="preserve">ykonanie dokumentacji projektowej zgodnie z zapisami zawartymi w Programie Funkcjonalno-Użytkowym; </w:t>
      </w:r>
    </w:p>
    <w:p w:rsidR="001438D9" w:rsidRPr="00DA214E" w:rsidRDefault="001438D9" w:rsidP="001438D9">
      <w:pPr>
        <w:pStyle w:val="Numerowanie"/>
        <w:numPr>
          <w:ilvl w:val="1"/>
          <w:numId w:val="10"/>
        </w:numPr>
      </w:pPr>
      <w:r w:rsidRPr="00DA214E">
        <w:t>terminowe wykonanie zamówienia objętego niniejszą umową, zgodnie z ogólnymi zasadami technicznej wiedzy budowlanej, obowiązującymi przepisami i normami, z zachowaniem przestrzegania przepisów BHP oraz przy maksymalnym ograniczeniu uciążliwości użytkownikom drogi oraz mieszkańcom;</w:t>
      </w:r>
    </w:p>
    <w:p w:rsidR="001438D9" w:rsidRPr="00DA214E" w:rsidRDefault="001438D9" w:rsidP="001438D9">
      <w:pPr>
        <w:pStyle w:val="Numerowanie"/>
        <w:numPr>
          <w:ilvl w:val="1"/>
          <w:numId w:val="10"/>
        </w:numPr>
      </w:pPr>
      <w:r w:rsidRPr="00DA214E">
        <w:t>realizacja zamówienia pod kierownictwem osób posiadających przygotowanie i doświadczenie zawodowe, kwalifikujące je do prowadzenia samodzielnych funkcji technicznych na budowie;</w:t>
      </w:r>
    </w:p>
    <w:p w:rsidR="001438D9" w:rsidRPr="00DA214E" w:rsidRDefault="001438D9" w:rsidP="001438D9">
      <w:pPr>
        <w:pStyle w:val="Numerowanie"/>
        <w:numPr>
          <w:ilvl w:val="1"/>
          <w:numId w:val="10"/>
        </w:numPr>
      </w:pPr>
      <w:r w:rsidRPr="00DA214E">
        <w:t>zapewnienie obsługi geodezyjnej budowy;</w:t>
      </w:r>
    </w:p>
    <w:p w:rsidR="001438D9" w:rsidRPr="00DA214E" w:rsidRDefault="001438D9" w:rsidP="001438D9">
      <w:pPr>
        <w:pStyle w:val="Numerowanie"/>
        <w:numPr>
          <w:ilvl w:val="1"/>
          <w:numId w:val="10"/>
        </w:numPr>
      </w:pPr>
      <w:r w:rsidRPr="00DA214E">
        <w:t>właściwe zorganizowanie placu budowy oraz zabezpieczenie prowadzonych robót, opracowanie planu BIOZ;</w:t>
      </w:r>
    </w:p>
    <w:p w:rsidR="001438D9" w:rsidRPr="00DA214E" w:rsidRDefault="001438D9" w:rsidP="001438D9">
      <w:pPr>
        <w:pStyle w:val="Numerowanie"/>
        <w:numPr>
          <w:ilvl w:val="1"/>
          <w:numId w:val="10"/>
        </w:numPr>
      </w:pPr>
      <w:r w:rsidRPr="00DA214E">
        <w:t xml:space="preserve">ponoszenie pełnej odpowiedzialności za bezpieczeństwo pracowników własnych, podwykonawców oraz innych osób, a także mienia własnego jak i obcego znajdującego się w obrębie </w:t>
      </w:r>
      <w:r w:rsidRPr="00DA214E">
        <w:lastRenderedPageBreak/>
        <w:t>przekazanego placu budowy od chwili jego przekazania przez Zamawiającego do końcowego odbioru technicznego i likwidacji zaplecza budowy;</w:t>
      </w:r>
    </w:p>
    <w:p w:rsidR="001438D9" w:rsidRPr="00DA214E" w:rsidRDefault="001438D9" w:rsidP="001438D9">
      <w:pPr>
        <w:pStyle w:val="Numerowanie"/>
        <w:numPr>
          <w:ilvl w:val="1"/>
          <w:numId w:val="10"/>
        </w:numPr>
        <w:rPr>
          <w:b/>
        </w:rPr>
      </w:pPr>
      <w:r w:rsidRPr="00DA214E">
        <w:t>ponoszenie odpowiedzialności, w trakcie obowiązywania niniejszej umowy, za wszelkie szkody powstałe w związku z realizacją przedmiotu umowy;</w:t>
      </w:r>
    </w:p>
    <w:p w:rsidR="001438D9" w:rsidRPr="00DA214E" w:rsidRDefault="001438D9" w:rsidP="001438D9">
      <w:pPr>
        <w:pStyle w:val="Numerowanie"/>
        <w:numPr>
          <w:ilvl w:val="1"/>
          <w:numId w:val="10"/>
        </w:numPr>
        <w:rPr>
          <w:b/>
        </w:rPr>
      </w:pPr>
      <w:r w:rsidRPr="00DA214E">
        <w:t>podjęcie, w przypadku uszkodzenia przez Wykonawcę jakichkolwiek elementów dróg i obiektów powodującego zagrożenie w bezpieczeństwie ruchu, natychmiastowych działań w celu zabezpieczenia i usunięcia zagrożenia oraz powiadomienie o tym fakcie Z</w:t>
      </w:r>
      <w:r w:rsidR="00CD1B2C">
        <w:t xml:space="preserve">amawiającego w ciągu </w:t>
      </w:r>
      <w:r w:rsidRPr="00DA214E">
        <w:t>24 godzin od stwierdzenia zaistnienia uszkodzenia;</w:t>
      </w:r>
    </w:p>
    <w:p w:rsidR="001438D9" w:rsidRPr="00DA214E" w:rsidRDefault="001438D9" w:rsidP="001438D9">
      <w:pPr>
        <w:pStyle w:val="Numerowanie"/>
        <w:numPr>
          <w:ilvl w:val="1"/>
          <w:numId w:val="10"/>
        </w:numPr>
        <w:rPr>
          <w:b/>
        </w:rPr>
      </w:pPr>
      <w:r w:rsidRPr="00DA214E">
        <w:t>ponoszenie, w przypadku uszkodzenia przez Wykonawcę urządzeń podziemnych jak również urządzeń naziemnych, wszelkich kosztów związanych z ich naprawą;</w:t>
      </w:r>
    </w:p>
    <w:p w:rsidR="001438D9" w:rsidRPr="00DA214E" w:rsidRDefault="001438D9" w:rsidP="001438D9">
      <w:pPr>
        <w:pStyle w:val="Numerowanie"/>
        <w:numPr>
          <w:ilvl w:val="1"/>
          <w:numId w:val="10"/>
        </w:numPr>
      </w:pPr>
      <w:r w:rsidRPr="00DA214E">
        <w:t>posiadanie ważnej polisy ubezpieczeniowej OC w zakresie prowadzonej inwestycji, będącej przedmiotem niniejszej umowy;</w:t>
      </w:r>
    </w:p>
    <w:p w:rsidR="001438D9" w:rsidRPr="00DA214E" w:rsidRDefault="001438D9" w:rsidP="001438D9">
      <w:pPr>
        <w:pStyle w:val="Numerowanie"/>
        <w:numPr>
          <w:ilvl w:val="1"/>
          <w:numId w:val="10"/>
        </w:numPr>
      </w:pPr>
      <w:r w:rsidRPr="00DA214E">
        <w:t>zapewnienie wbudowywanych materiałów, posiadających stosowne certyfikaty, atesty i dopuszczenia do zastosowania w budownictwie oraz przy pełnej akceptacji wniosków materiałowych przez Inspektora Nadzoru;</w:t>
      </w:r>
    </w:p>
    <w:p w:rsidR="001438D9" w:rsidRPr="00DA214E" w:rsidRDefault="001438D9" w:rsidP="001438D9">
      <w:pPr>
        <w:pStyle w:val="Numerowanie"/>
        <w:numPr>
          <w:ilvl w:val="1"/>
          <w:numId w:val="10"/>
        </w:numPr>
      </w:pPr>
      <w:r w:rsidRPr="00DA214E">
        <w:t>zapewnienie we własnym zakresie wywozu i utylizacji odpadów budowlanych (śmieci, gruz, urobek i inne).</w:t>
      </w:r>
    </w:p>
    <w:p w:rsidR="001438D9" w:rsidRPr="00DA214E" w:rsidRDefault="001438D9" w:rsidP="001438D9">
      <w:pPr>
        <w:pStyle w:val="Numerowanie"/>
        <w:numPr>
          <w:ilvl w:val="1"/>
          <w:numId w:val="10"/>
        </w:numPr>
      </w:pPr>
      <w:r w:rsidRPr="00DA214E">
        <w:t>zgłaszanie Zamawiającemu obiektów i robót zanikowych (ulegających zakryciu) do odbiorów częściowych, z minimum 3-dniowym wyprzedzeniem;</w:t>
      </w:r>
    </w:p>
    <w:p w:rsidR="001438D9" w:rsidRPr="00DA214E" w:rsidRDefault="001438D9" w:rsidP="001438D9">
      <w:pPr>
        <w:pStyle w:val="Numerowanie"/>
        <w:numPr>
          <w:ilvl w:val="1"/>
          <w:numId w:val="10"/>
        </w:numPr>
      </w:pPr>
      <w:r w:rsidRPr="00DA214E">
        <w:t>udział, w osobie kierownika budowy lub kierowników robót, w naradach technicznych organizowanych przez Zamawiającego lub inspektora nadzoru inwestorskiego;</w:t>
      </w:r>
    </w:p>
    <w:p w:rsidR="001438D9" w:rsidRPr="00DA214E" w:rsidRDefault="001438D9" w:rsidP="001438D9">
      <w:pPr>
        <w:pStyle w:val="Numerowanie"/>
        <w:numPr>
          <w:ilvl w:val="1"/>
          <w:numId w:val="10"/>
        </w:numPr>
      </w:pPr>
      <w:r w:rsidRPr="00DA214E">
        <w:t>przekazanie Zamawiającemu dokumentacji powykonawczej („Operatu kolaudacyjnego”) zawierającej protokoły z przeprowadzonych prób i badań, jakie są niezbędne do oceny prawidłowości realizacji zamówienia, a także certyfikaty, atesty, deklaracje zgodności itp. na zastosowane i wbudowane materiały oraz urządzenia i mapy powykonawcze, a także uproszczony kosztorys powykonawczy sporządzony w układzie działów, jak w przedmiarze robót do SWZ,  na 5 dni przed terminem końcowego odbioru technicznego zadania;</w:t>
      </w:r>
    </w:p>
    <w:p w:rsidR="001438D9" w:rsidRPr="00DA214E" w:rsidRDefault="001438D9" w:rsidP="001438D9">
      <w:pPr>
        <w:pStyle w:val="Numerowanie"/>
        <w:numPr>
          <w:ilvl w:val="1"/>
          <w:numId w:val="10"/>
        </w:numPr>
      </w:pPr>
      <w:r w:rsidRPr="00DA214E">
        <w:t>powstrzymanie się od udzielania jakichkolwiek informacji osobom trzecim (np. w formie komentarza lub opinii) na temat przedmiotu umowy, bez wcześniejszego uzgodnienia treści wypowiedzi z Zamawiającym.</w:t>
      </w:r>
    </w:p>
    <w:p w:rsidR="00C3720D" w:rsidRPr="00C3720D" w:rsidRDefault="00C3720D" w:rsidP="00C3720D">
      <w:pPr>
        <w:pStyle w:val="Numerowanie"/>
      </w:pPr>
      <w:r w:rsidRPr="00DA214E">
        <w:t xml:space="preserve">Materiały z rozbiórki Wykonawca wykorzysta, lub usunie, na koszt własny. Usunięte przez Wykonawcę z placu budowy materiały muszą być zagospodarowane zgodnie z przepisami ustawy z 14 grudnia 2012 r. </w:t>
      </w:r>
      <w:r w:rsidRPr="00DA214E">
        <w:rPr>
          <w:i/>
        </w:rPr>
        <w:t xml:space="preserve">o odpadach </w:t>
      </w:r>
      <w:r w:rsidRPr="00DA214E">
        <w:t>(</w:t>
      </w:r>
      <w:proofErr w:type="spellStart"/>
      <w:r w:rsidRPr="00DA214E">
        <w:t>t.j</w:t>
      </w:r>
      <w:proofErr w:type="spellEnd"/>
      <w:r w:rsidRPr="00DA214E">
        <w:t>. Dz.U. z 2019 r., poz. 701 ze zm.).</w:t>
      </w:r>
    </w:p>
    <w:p w:rsidR="0093639E" w:rsidRPr="0093639E" w:rsidRDefault="0093639E" w:rsidP="001438D9">
      <w:pPr>
        <w:pStyle w:val="Numerowanie"/>
      </w:pPr>
      <w:r w:rsidRPr="0093639E">
        <w:t xml:space="preserve">Wykonawca w trakcie realizacji zamówienia ma obowiązek w pierwszej kolejności poddania odpadów budowlanych odzyskowi, 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 </w:t>
      </w:r>
    </w:p>
    <w:p w:rsidR="0093639E" w:rsidRPr="0093639E" w:rsidRDefault="0093639E" w:rsidP="001438D9">
      <w:pPr>
        <w:pStyle w:val="Numerowanie"/>
      </w:pPr>
      <w:r w:rsidRPr="0093639E">
        <w:t xml:space="preserve">Odpady budowlane, które mogą zostać poddane odzyskowi, w szczególności destrukt, gruz, beton itp., Wykonawca zobowiązany jest przekazać Zamawiającemu, chyba że Zamawiający postanowi inaczej. </w:t>
      </w:r>
    </w:p>
    <w:p w:rsidR="0093639E" w:rsidRPr="0093639E" w:rsidRDefault="0093639E" w:rsidP="001438D9">
      <w:pPr>
        <w:pStyle w:val="Numerowanie"/>
      </w:pPr>
      <w:r w:rsidRPr="0093639E">
        <w:t xml:space="preserve">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 </w:t>
      </w:r>
    </w:p>
    <w:p w:rsidR="0093639E" w:rsidRPr="0093639E" w:rsidRDefault="0093639E" w:rsidP="001438D9">
      <w:pPr>
        <w:pStyle w:val="Numerowanie"/>
      </w:pPr>
      <w:r w:rsidRPr="0093639E">
        <w:t xml:space="preserve">Wykonawca jest zobowiązany współpracować w trakcie realizacji prac z przedstawicielami Zamawiającego. </w:t>
      </w:r>
    </w:p>
    <w:p w:rsidR="0093639E" w:rsidRPr="0093639E" w:rsidRDefault="0093639E" w:rsidP="001438D9">
      <w:pPr>
        <w:pStyle w:val="Numerowanie"/>
      </w:pPr>
      <w:r w:rsidRPr="0093639E">
        <w:t xml:space="preserve">Wykonawca zobowiązuje się zorganizować prace w sposób nienarażający osób trzecich na niebezpieczeństwa i uciążliwości wynikające z prowadzonych robót, z jednoczesnym zastosowaniem szczególnych środków ostrożności. </w:t>
      </w:r>
    </w:p>
    <w:p w:rsidR="0093639E" w:rsidRPr="0093639E" w:rsidRDefault="0093639E" w:rsidP="001438D9">
      <w:pPr>
        <w:pStyle w:val="Numerowanie"/>
      </w:pPr>
      <w:r w:rsidRPr="0093639E">
        <w:t xml:space="preserve">Do dnia komisyjnego odbioru końcowego robót, plac budowy pozostaje w posiadaniu Wykonawcy. </w:t>
      </w:r>
    </w:p>
    <w:p w:rsidR="00C928D2" w:rsidRPr="00DA214E" w:rsidRDefault="00C928D2" w:rsidP="001B26FD">
      <w:pPr>
        <w:pStyle w:val="Styl1"/>
      </w:pPr>
      <w:r w:rsidRPr="00DA214E">
        <w:lastRenderedPageBreak/>
        <w:t>Zabezpieczenie należytego wykonania umowy</w:t>
      </w:r>
    </w:p>
    <w:p w:rsidR="00C928D2" w:rsidRPr="00DA214E" w:rsidRDefault="00C928D2" w:rsidP="00C3720D">
      <w:pPr>
        <w:pStyle w:val="Numerowanie"/>
        <w:numPr>
          <w:ilvl w:val="0"/>
          <w:numId w:val="29"/>
        </w:numPr>
      </w:pPr>
      <w:r w:rsidRPr="00DA214E">
        <w:t xml:space="preserve">Ustala się zabezpieczenie należytego wykonania umowy w wysokości 5% wartości umownej brutto. Wykonawca wniósł zabezpieczenie należytego wykonania umowy w </w:t>
      </w:r>
      <w:r w:rsidRPr="00C3720D">
        <w:rPr>
          <w:b/>
        </w:rPr>
        <w:t xml:space="preserve">kwocie </w:t>
      </w:r>
      <w:r w:rsidR="00CD1B2C">
        <w:rPr>
          <w:b/>
        </w:rPr>
        <w:t>……………</w:t>
      </w:r>
      <w:r w:rsidRPr="00C3720D">
        <w:rPr>
          <w:b/>
        </w:rPr>
        <w:t xml:space="preserve"> zł</w:t>
      </w:r>
      <w:r w:rsidRPr="00DA214E">
        <w:t xml:space="preserve">, w formie </w:t>
      </w:r>
      <w:r w:rsidR="00CD1B2C">
        <w:t>………………</w:t>
      </w:r>
      <w:r w:rsidR="00C54ADE">
        <w:t xml:space="preserve">. </w:t>
      </w:r>
    </w:p>
    <w:p w:rsidR="00C928D2" w:rsidRPr="00DA214E" w:rsidRDefault="00C928D2" w:rsidP="00C3720D">
      <w:pPr>
        <w:pStyle w:val="Numerowanie"/>
        <w:numPr>
          <w:ilvl w:val="0"/>
          <w:numId w:val="29"/>
        </w:numPr>
      </w:pPr>
      <w:r w:rsidRPr="00DA214E">
        <w:t xml:space="preserve">Zabezpieczenie należytego wykonania umowy Wykonawca wnosi z ważnością 30 dni ponad termin określony w </w:t>
      </w:r>
      <m:oMath>
        <m:r>
          <w:rPr>
            <w:rFonts w:ascii="Cambria Math" w:hAnsi="Cambria Math"/>
          </w:rPr>
          <m:t>§</m:t>
        </m:r>
      </m:oMath>
      <w:r w:rsidR="00CD1B2C">
        <w:t>3</w:t>
      </w:r>
      <w:r w:rsidRPr="00DA214E">
        <w:t xml:space="preserve"> ust. 1 niniejszej umowy.</w:t>
      </w:r>
    </w:p>
    <w:p w:rsidR="00C928D2" w:rsidRPr="00597E20" w:rsidRDefault="00C928D2" w:rsidP="00C3720D">
      <w:pPr>
        <w:pStyle w:val="Numerowanie"/>
        <w:numPr>
          <w:ilvl w:val="0"/>
          <w:numId w:val="29"/>
        </w:numPr>
        <w:rPr>
          <w:sz w:val="18"/>
        </w:rPr>
      </w:pPr>
      <w:r w:rsidRPr="00597E20">
        <w:t>Zabezpieczenie należytego wykonania umowy, o którym mowa w ust. 1, zostanie zwrócone Wykonawcy: w terminie do 30 dni od daty wykonania zamówienia i uznania przez Zamawiającego za należycie wykonane (po bezusterkowym odbiorze końcowym);</w:t>
      </w:r>
    </w:p>
    <w:p w:rsidR="004876C4" w:rsidRPr="00DA214E" w:rsidRDefault="004876C4" w:rsidP="001B26FD">
      <w:pPr>
        <w:pStyle w:val="Styl1"/>
      </w:pPr>
      <w:r w:rsidRPr="00DA214E">
        <w:t>Wymogi materiałowe</w:t>
      </w:r>
    </w:p>
    <w:p w:rsidR="004876C4" w:rsidRPr="00DA214E" w:rsidRDefault="004876C4" w:rsidP="006B1EA8">
      <w:pPr>
        <w:pStyle w:val="Bezodstpw"/>
        <w:numPr>
          <w:ilvl w:val="0"/>
          <w:numId w:val="4"/>
        </w:numPr>
        <w:spacing w:line="276" w:lineRule="auto"/>
        <w:ind w:left="350"/>
        <w:jc w:val="both"/>
        <w:rPr>
          <w:rFonts w:asciiTheme="majorHAnsi" w:hAnsiTheme="majorHAnsi"/>
          <w:bCs/>
          <w:sz w:val="20"/>
        </w:rPr>
      </w:pPr>
      <w:r w:rsidRPr="00DA214E">
        <w:rPr>
          <w:rFonts w:asciiTheme="majorHAnsi" w:hAnsiTheme="majorHAnsi"/>
          <w:bCs/>
          <w:sz w:val="20"/>
        </w:rPr>
        <w:t>Przedmiot umowy wykonany zostanie z materiałów zakupionych i dostarczonych przez Wykonawcę.</w:t>
      </w:r>
    </w:p>
    <w:p w:rsidR="004876C4" w:rsidRPr="00DA214E" w:rsidRDefault="004876C4" w:rsidP="006B1EA8">
      <w:pPr>
        <w:pStyle w:val="Bezodstpw"/>
        <w:numPr>
          <w:ilvl w:val="0"/>
          <w:numId w:val="4"/>
        </w:numPr>
        <w:spacing w:line="276" w:lineRule="auto"/>
        <w:ind w:left="350"/>
        <w:jc w:val="both"/>
        <w:rPr>
          <w:rFonts w:asciiTheme="majorHAnsi" w:hAnsiTheme="majorHAnsi"/>
          <w:bCs/>
          <w:sz w:val="20"/>
        </w:rPr>
      </w:pPr>
      <w:r w:rsidRPr="00DA214E">
        <w:rPr>
          <w:rFonts w:asciiTheme="majorHAnsi" w:hAnsiTheme="majorHAnsi"/>
          <w:bCs/>
          <w:sz w:val="20"/>
        </w:rPr>
        <w:t xml:space="preserve">Materiały, o których mowa w ust. 1 niniejszego paragrafu, muszą odpowiadać co do jakości wymaganiom określonym ustawą z 16 kwietnia 2004 r. </w:t>
      </w:r>
      <w:r w:rsidRPr="00DA214E">
        <w:rPr>
          <w:rFonts w:asciiTheme="majorHAnsi" w:hAnsiTheme="majorHAnsi"/>
          <w:bCs/>
          <w:i/>
          <w:sz w:val="20"/>
        </w:rPr>
        <w:t>o wyrobach budowlanych</w:t>
      </w:r>
      <w:r w:rsidRPr="00DA214E">
        <w:rPr>
          <w:rFonts w:asciiTheme="majorHAnsi" w:hAnsiTheme="majorHAnsi"/>
          <w:sz w:val="20"/>
        </w:rPr>
        <w:t xml:space="preserve"> (</w:t>
      </w:r>
      <w:r w:rsidRPr="00DA214E">
        <w:rPr>
          <w:rFonts w:asciiTheme="majorHAnsi" w:hAnsiTheme="majorHAnsi"/>
          <w:bCs/>
          <w:sz w:val="20"/>
        </w:rPr>
        <w:t>tj. Dz.U. z 20</w:t>
      </w:r>
      <w:r w:rsidR="007C715D" w:rsidRPr="00DA214E">
        <w:rPr>
          <w:rFonts w:asciiTheme="majorHAnsi" w:hAnsiTheme="majorHAnsi"/>
          <w:bCs/>
          <w:sz w:val="20"/>
        </w:rPr>
        <w:t>20</w:t>
      </w:r>
      <w:r w:rsidRPr="00DA214E">
        <w:rPr>
          <w:rFonts w:asciiTheme="majorHAnsi" w:hAnsiTheme="majorHAnsi"/>
          <w:bCs/>
          <w:sz w:val="20"/>
        </w:rPr>
        <w:t xml:space="preserve"> r. poz. </w:t>
      </w:r>
      <w:r w:rsidR="00A237FE" w:rsidRPr="00DA214E">
        <w:rPr>
          <w:rFonts w:asciiTheme="majorHAnsi" w:hAnsiTheme="majorHAnsi"/>
          <w:bCs/>
          <w:sz w:val="20"/>
        </w:rPr>
        <w:t>2</w:t>
      </w:r>
      <w:r w:rsidR="007C715D" w:rsidRPr="00DA214E">
        <w:rPr>
          <w:rFonts w:asciiTheme="majorHAnsi" w:hAnsiTheme="majorHAnsi"/>
          <w:bCs/>
          <w:sz w:val="20"/>
        </w:rPr>
        <w:t>15</w:t>
      </w:r>
      <w:r w:rsidRPr="00DA214E">
        <w:rPr>
          <w:rFonts w:asciiTheme="majorHAnsi" w:hAnsiTheme="majorHAnsi"/>
          <w:bCs/>
          <w:sz w:val="20"/>
        </w:rPr>
        <w:t xml:space="preserve"> ze zm.) oraz wymogom opisanym w </w:t>
      </w:r>
      <w:bookmarkStart w:id="0" w:name="_Hlk9233026"/>
      <w:r w:rsidRPr="00DA214E">
        <w:rPr>
          <w:rFonts w:asciiTheme="majorHAnsi" w:hAnsiTheme="majorHAnsi"/>
          <w:bCs/>
          <w:sz w:val="20"/>
        </w:rPr>
        <w:t xml:space="preserve">„Specyfikacji technicznej wykonania i odbioru robót”. </w:t>
      </w:r>
    </w:p>
    <w:bookmarkEnd w:id="0"/>
    <w:p w:rsidR="0037460A" w:rsidRPr="00DA214E" w:rsidRDefault="004876C4" w:rsidP="006B1EA8">
      <w:pPr>
        <w:pStyle w:val="Bezodstpw"/>
        <w:numPr>
          <w:ilvl w:val="0"/>
          <w:numId w:val="4"/>
        </w:numPr>
        <w:spacing w:line="276" w:lineRule="auto"/>
        <w:ind w:left="336"/>
        <w:jc w:val="both"/>
        <w:rPr>
          <w:rFonts w:asciiTheme="majorHAnsi" w:hAnsiTheme="majorHAnsi"/>
          <w:bCs/>
          <w:sz w:val="20"/>
        </w:rPr>
      </w:pPr>
      <w:r w:rsidRPr="00DA214E">
        <w:rPr>
          <w:rFonts w:asciiTheme="majorHAnsi" w:hAnsiTheme="majorHAnsi"/>
          <w:bCs/>
          <w:sz w:val="20"/>
        </w:rPr>
        <w:t>Wykonawca będzie przeprowadzać pomiary i badania materiałów oraz robot zgodnie z zasadami kontroli jakości materi</w:t>
      </w:r>
      <w:r w:rsidR="0037460A" w:rsidRPr="00DA214E">
        <w:rPr>
          <w:rFonts w:asciiTheme="majorHAnsi" w:hAnsiTheme="majorHAnsi"/>
          <w:bCs/>
          <w:sz w:val="20"/>
        </w:rPr>
        <w:t xml:space="preserve">ałów i robót określnych w „Specyfikacji technicznej wykonania i odbioru robót”. </w:t>
      </w:r>
    </w:p>
    <w:p w:rsidR="00BF3FAA" w:rsidRPr="00597E20" w:rsidRDefault="00BF3FAA" w:rsidP="001B26FD">
      <w:pPr>
        <w:pStyle w:val="Styl1"/>
      </w:pPr>
      <w:bookmarkStart w:id="1" w:name="_Hlk77073329"/>
      <w:r w:rsidRPr="00597E20">
        <w:t>Podwykonawcy</w:t>
      </w:r>
    </w:p>
    <w:p w:rsidR="00BF3FAA" w:rsidRPr="00597E20" w:rsidRDefault="00BF3FAA" w:rsidP="006B1EA8">
      <w:pPr>
        <w:pStyle w:val="Numerowanie"/>
        <w:numPr>
          <w:ilvl w:val="0"/>
          <w:numId w:val="18"/>
        </w:numPr>
      </w:pPr>
      <w:r w:rsidRPr="00597E20">
        <w:t>Wykonawca będzie wykonywał przedmiot Umowy osobiście, z zastrzeżeniem ust. 2.</w:t>
      </w:r>
    </w:p>
    <w:p w:rsidR="00BF3FAA" w:rsidRPr="00597E20" w:rsidRDefault="00BF3FAA" w:rsidP="006B1EA8">
      <w:pPr>
        <w:pStyle w:val="Numerowanie"/>
        <w:numPr>
          <w:ilvl w:val="0"/>
          <w:numId w:val="18"/>
        </w:numPr>
      </w:pPr>
      <w:r w:rsidRPr="00597E20">
        <w:t xml:space="preserve">Wykonawca będzie wykonywał przedmiot Umowy za pomocą podwykonawców w następującym zakresie: </w:t>
      </w:r>
    </w:p>
    <w:p w:rsidR="00BF3FAA" w:rsidRPr="00597E20" w:rsidRDefault="00DA214E" w:rsidP="00552E74">
      <w:pPr>
        <w:pStyle w:val="Numerowanie"/>
        <w:numPr>
          <w:ilvl w:val="0"/>
          <w:numId w:val="0"/>
        </w:numPr>
        <w:ind w:left="360"/>
      </w:pPr>
      <w:r w:rsidRPr="00597E20">
        <w:t>…………………………………………………..</w:t>
      </w:r>
      <w:r w:rsidR="00BF3FAA" w:rsidRPr="00597E20">
        <w:t>;</w:t>
      </w:r>
    </w:p>
    <w:p w:rsidR="00BF3FAA" w:rsidRPr="00597E20" w:rsidRDefault="00DA214E" w:rsidP="00552E74">
      <w:pPr>
        <w:pStyle w:val="Numerowanie"/>
        <w:numPr>
          <w:ilvl w:val="0"/>
          <w:numId w:val="0"/>
        </w:numPr>
        <w:ind w:left="360"/>
      </w:pPr>
      <w:r w:rsidRPr="00597E20">
        <w:t>…………………………………………………..</w:t>
      </w:r>
      <w:r w:rsidR="00E1097A" w:rsidRPr="00597E20">
        <w:t xml:space="preserve">. </w:t>
      </w:r>
    </w:p>
    <w:p w:rsidR="0073286E" w:rsidRPr="00597E20" w:rsidRDefault="00BF3FAA" w:rsidP="006B1EA8">
      <w:pPr>
        <w:pStyle w:val="Numerowanie"/>
        <w:numPr>
          <w:ilvl w:val="0"/>
          <w:numId w:val="18"/>
        </w:numPr>
      </w:pPr>
      <w:r w:rsidRPr="00597E20">
        <w:t>Wykonawca, podwykonawca lub dalszy podwykonawca niniejszego zamówienia zamierzający zawrzeć umowę o podwykonawstwo, której przedmiotem są roboty budowlane, jest obowiązany,</w:t>
      </w:r>
      <w:r w:rsidR="00E1097A" w:rsidRPr="00597E20">
        <w:t xml:space="preserve"> </w:t>
      </w:r>
      <w:r w:rsidRPr="00597E20">
        <w:t>w trakcie realizacji Umowy, do przedłożenia Zamawiającemu projektu tej umowy, przy czym podwykonawca lub dalszy podwykonawca jest obowiązany dołączyć zgodę Wykonawcy na zawarcie umowy o podwykonawstwo o treści zgodnej z projektem umowy.</w:t>
      </w:r>
    </w:p>
    <w:p w:rsidR="0073286E" w:rsidRPr="00597E20" w:rsidRDefault="00BF3FAA" w:rsidP="006B1EA8">
      <w:pPr>
        <w:pStyle w:val="Numerowanie"/>
        <w:numPr>
          <w:ilvl w:val="0"/>
          <w:numId w:val="18"/>
        </w:numPr>
      </w:pPr>
      <w:r w:rsidRPr="00597E20">
        <w:t>Termin zapłaty wynagrodzenia podwykonawcy lub dalszemu podwykonawcy przewidziany w</w:t>
      </w:r>
      <w:r w:rsidR="0073286E" w:rsidRPr="00597E20">
        <w:t> </w:t>
      </w:r>
      <w:r w:rsidRPr="00597E20">
        <w:t xml:space="preserve">umowie o podwykonawstwo nie może być dłuższy niż </w:t>
      </w:r>
      <w:r w:rsidR="00013C1E" w:rsidRPr="00597E20">
        <w:t>5</w:t>
      </w:r>
      <w:r w:rsidRPr="00597E20">
        <w:t xml:space="preserve"> dni od dnia doręczenia Wykonawcy,</w:t>
      </w:r>
      <w:r w:rsidR="0073286E" w:rsidRPr="00597E20">
        <w:t xml:space="preserve"> </w:t>
      </w:r>
      <w:r w:rsidRPr="00597E20">
        <w:t>podwykonawcy lub dalszemu podwykonawcy faktury lub rachunku, potwierdzających wykonanie zleconej podwykonawcy lub dalszemu podwykonawcy dostawy, usługi lub roboty budowlanej.</w:t>
      </w:r>
    </w:p>
    <w:p w:rsidR="0073286E" w:rsidRPr="00597E20" w:rsidRDefault="00BF3FAA" w:rsidP="006B1EA8">
      <w:pPr>
        <w:pStyle w:val="Numerowanie"/>
        <w:numPr>
          <w:ilvl w:val="0"/>
          <w:numId w:val="18"/>
        </w:numPr>
      </w:pPr>
      <w:r w:rsidRPr="00597E20">
        <w:t xml:space="preserve">Zamawiający, w terminie </w:t>
      </w:r>
      <w:r w:rsidR="00013C1E" w:rsidRPr="00597E20">
        <w:t>3</w:t>
      </w:r>
      <w:r w:rsidRPr="00597E20">
        <w:t xml:space="preserve"> dni od dnia przedłożenia mu projektu umowy o podwykonawstwo, której przedmiotem są roboty budowlane, zgłosi pisemne zastrzeżenia do projektu tej umowy: </w:t>
      </w:r>
    </w:p>
    <w:p w:rsidR="0073286E" w:rsidRPr="00597E20" w:rsidRDefault="00BF3FAA" w:rsidP="006B1EA8">
      <w:pPr>
        <w:pStyle w:val="Numerowanie"/>
        <w:numPr>
          <w:ilvl w:val="1"/>
          <w:numId w:val="18"/>
        </w:numPr>
      </w:pPr>
      <w:r w:rsidRPr="00597E20">
        <w:t>niespełniającej wymagań określonych w ust. 13;</w:t>
      </w:r>
    </w:p>
    <w:p w:rsidR="0073286E" w:rsidRPr="00597E20" w:rsidRDefault="00BF3FAA" w:rsidP="006B1EA8">
      <w:pPr>
        <w:pStyle w:val="Numerowanie"/>
        <w:numPr>
          <w:ilvl w:val="1"/>
          <w:numId w:val="18"/>
        </w:numPr>
      </w:pPr>
      <w:r w:rsidRPr="00597E20">
        <w:t>gdy przewiduje termin zapłaty wynagrodzenia dłuższy niż określony w ust. 4</w:t>
      </w:r>
      <w:r w:rsidR="00656481" w:rsidRPr="00597E20">
        <w:t>;</w:t>
      </w:r>
    </w:p>
    <w:p w:rsidR="00656481" w:rsidRPr="00597E20" w:rsidRDefault="00656481" w:rsidP="006B1EA8">
      <w:pPr>
        <w:pStyle w:val="Numerowanie"/>
        <w:numPr>
          <w:ilvl w:val="1"/>
          <w:numId w:val="18"/>
        </w:numPr>
      </w:pPr>
      <w:r w:rsidRPr="00597E20">
        <w:t>zawiera ona postanowienia niezgodne z ust. 14.</w:t>
      </w:r>
    </w:p>
    <w:p w:rsidR="0073286E" w:rsidRPr="00597E20" w:rsidRDefault="00BF3FAA" w:rsidP="006B1EA8">
      <w:pPr>
        <w:pStyle w:val="Numerowanie"/>
        <w:numPr>
          <w:ilvl w:val="0"/>
          <w:numId w:val="18"/>
        </w:numPr>
      </w:pPr>
      <w:r w:rsidRPr="00597E20">
        <w:t xml:space="preserve">Niezgłoszenie pisemnych zastrzeżeń do przedłożonego projektu umowy o podwykonawstwo, której przedmiotem są roboty budowlane, w terminie </w:t>
      </w:r>
      <w:r w:rsidR="00013C1E" w:rsidRPr="00597E20">
        <w:t>3</w:t>
      </w:r>
      <w:r w:rsidRPr="00597E20">
        <w:t xml:space="preserve"> dni od daty przedłożenia projektu umowy</w:t>
      </w:r>
      <w:r w:rsidR="00693E08" w:rsidRPr="00597E20">
        <w:t xml:space="preserve">                                      </w:t>
      </w:r>
      <w:r w:rsidRPr="00597E20">
        <w:t xml:space="preserve"> o podwykonawstwo, uważa się za akceptację projektu umowy przez Zamawiającego.</w:t>
      </w:r>
    </w:p>
    <w:p w:rsidR="0073286E" w:rsidRPr="00597E20" w:rsidRDefault="00BF3FAA" w:rsidP="006B1EA8">
      <w:pPr>
        <w:pStyle w:val="Numerowanie"/>
        <w:numPr>
          <w:ilvl w:val="0"/>
          <w:numId w:val="18"/>
        </w:numPr>
      </w:pPr>
      <w:r w:rsidRPr="00597E20">
        <w:t>Wykonawca, podwykonawca lub dalszy podwykonawca niniejszego zamówienia przedkłada Zamawiającemu poświadczoną za zgodność z oryginałem kopię zawartej umowy o</w:t>
      </w:r>
      <w:r w:rsidR="0073286E" w:rsidRPr="00597E20">
        <w:t> </w:t>
      </w:r>
      <w:r w:rsidRPr="00597E20">
        <w:t xml:space="preserve">podwykonawstwo, której przedmiotem są roboty budowlane, w terminie </w:t>
      </w:r>
      <w:r w:rsidR="00013C1E" w:rsidRPr="00597E20">
        <w:t>5</w:t>
      </w:r>
      <w:r w:rsidRPr="00597E20">
        <w:t xml:space="preserve"> dni od dnia jej zawarcia.</w:t>
      </w:r>
    </w:p>
    <w:p w:rsidR="0073286E" w:rsidRPr="00597E20" w:rsidRDefault="00BF3FAA" w:rsidP="006B1EA8">
      <w:pPr>
        <w:pStyle w:val="Numerowanie"/>
        <w:numPr>
          <w:ilvl w:val="0"/>
          <w:numId w:val="18"/>
        </w:numPr>
      </w:pPr>
      <w:r w:rsidRPr="00597E20">
        <w:t xml:space="preserve">Zamawiający, w terminie </w:t>
      </w:r>
      <w:r w:rsidR="00013C1E" w:rsidRPr="00597E20">
        <w:t>3</w:t>
      </w:r>
      <w:r w:rsidRPr="00597E20">
        <w:t xml:space="preserve"> dni od dnia przedłożenia mu projektu umowy o podwykonawstwo, zgłasza pisemny sprzeciw do umowy o podwykonawstwo, której przedmiotem są roboty budowlane, w</w:t>
      </w:r>
      <w:r w:rsidR="00013C1E" w:rsidRPr="00597E20">
        <w:t> </w:t>
      </w:r>
      <w:r w:rsidRPr="00597E20">
        <w:t>przypadkach, o których mowa w ust. 5.</w:t>
      </w:r>
    </w:p>
    <w:p w:rsidR="0073286E" w:rsidRPr="00597E20" w:rsidRDefault="00BF3FAA" w:rsidP="006B1EA8">
      <w:pPr>
        <w:pStyle w:val="Numerowanie"/>
        <w:numPr>
          <w:ilvl w:val="0"/>
          <w:numId w:val="18"/>
        </w:numPr>
      </w:pPr>
      <w:r w:rsidRPr="00597E20">
        <w:lastRenderedPageBreak/>
        <w:t xml:space="preserve">Niezgłoszenie pisemnego sprzeciwu do przedłożonej umowy o podwykonawstwo, której przedmiotem są roboty budowlane, w terminie w terminie </w:t>
      </w:r>
      <w:r w:rsidR="00013C1E" w:rsidRPr="00597E20">
        <w:t>3</w:t>
      </w:r>
      <w:r w:rsidRPr="00597E20">
        <w:t xml:space="preserve"> dni od dnia przedłożenia Zamawiającemu projektu umowy o podwykonawstwo, uważa się za akceptację umowy przez Zamawiającego.</w:t>
      </w:r>
    </w:p>
    <w:p w:rsidR="0073286E" w:rsidRPr="00597E20" w:rsidRDefault="00BF3FAA" w:rsidP="006B1EA8">
      <w:pPr>
        <w:pStyle w:val="Numerowanie"/>
        <w:numPr>
          <w:ilvl w:val="0"/>
          <w:numId w:val="18"/>
        </w:numPr>
      </w:pPr>
      <w:r w:rsidRPr="00597E20">
        <w:t>Wykonawca, podwykonawca lub dalszy podwykonawca niniejszego zamówienia przedkłada Zamawiającemu poświadczoną za zgodność z oryginałem kopię zawartej umowy o</w:t>
      </w:r>
      <w:r w:rsidR="0073286E" w:rsidRPr="00597E20">
        <w:t> </w:t>
      </w:r>
      <w:r w:rsidRPr="00597E20">
        <w:t xml:space="preserve">podwykonawstwo, której przedmiotem są dostawy lub usługi, w terminie </w:t>
      </w:r>
      <w:r w:rsidR="00013C1E" w:rsidRPr="00597E20">
        <w:t>5</w:t>
      </w:r>
      <w:r w:rsidRPr="00597E20">
        <w:t xml:space="preserve"> dni od dnia jej zawarcia, z wyłączeniem umów o podwykonawstwo o wartości nie przekraczającej 50.000,00 zł.</w:t>
      </w:r>
    </w:p>
    <w:p w:rsidR="0073286E" w:rsidRPr="00597E20" w:rsidRDefault="00BF3FAA" w:rsidP="006B1EA8">
      <w:pPr>
        <w:pStyle w:val="Numerowanie"/>
        <w:numPr>
          <w:ilvl w:val="0"/>
          <w:numId w:val="18"/>
        </w:numPr>
      </w:pPr>
      <w:r w:rsidRPr="00597E20">
        <w:t xml:space="preserve">W przypadku, o którym mowa w ust. 10, jeżeli termin zapłaty wynagrodzenia jest dłuższy niż określony w ust. 4, Zamawiający informuje o tym </w:t>
      </w:r>
      <w:r w:rsidR="00693E08" w:rsidRPr="00597E20">
        <w:t>W</w:t>
      </w:r>
      <w:r w:rsidRPr="00597E20">
        <w:t>ykonawcę i wzywa go do doprowadzenia do zmiany tej umowy pod rygorem wystąpienia o zapłatę kary umownej.</w:t>
      </w:r>
    </w:p>
    <w:p w:rsidR="0073286E" w:rsidRPr="00597E20" w:rsidRDefault="00BF3FAA" w:rsidP="006B1EA8">
      <w:pPr>
        <w:pStyle w:val="Numerowanie"/>
        <w:numPr>
          <w:ilvl w:val="0"/>
          <w:numId w:val="18"/>
        </w:numPr>
      </w:pPr>
      <w:r w:rsidRPr="00597E20">
        <w:t>Postanowienia ust. 3-11 stosuje się odpowiednio do zmian umowy o podwykonawstwo.</w:t>
      </w:r>
    </w:p>
    <w:p w:rsidR="0073286E" w:rsidRPr="00597E20" w:rsidRDefault="00BF3FAA" w:rsidP="006B1EA8">
      <w:pPr>
        <w:pStyle w:val="Numerowanie"/>
        <w:numPr>
          <w:ilvl w:val="0"/>
          <w:numId w:val="18"/>
        </w:numPr>
      </w:pPr>
      <w:r w:rsidRPr="00597E20">
        <w:t>Umowo o podwykonawstwo, której przedmiotem są roboty budowlane musi zawierać w</w:t>
      </w:r>
      <w:r w:rsidR="0073286E" w:rsidRPr="00597E20">
        <w:t> </w:t>
      </w:r>
      <w:r w:rsidRPr="00597E20">
        <w:t xml:space="preserve">szczególności postanowienia dotyczące: </w:t>
      </w:r>
    </w:p>
    <w:p w:rsidR="0073286E" w:rsidRPr="00597E20" w:rsidRDefault="00BF3FAA" w:rsidP="006B1EA8">
      <w:pPr>
        <w:pStyle w:val="Numerowanie"/>
        <w:numPr>
          <w:ilvl w:val="1"/>
          <w:numId w:val="18"/>
        </w:numPr>
      </w:pPr>
      <w:r w:rsidRPr="00597E20">
        <w:t>oznaczenia stron umowy;</w:t>
      </w:r>
    </w:p>
    <w:p w:rsidR="0073286E" w:rsidRPr="00597E20" w:rsidRDefault="00BF3FAA" w:rsidP="006B1EA8">
      <w:pPr>
        <w:pStyle w:val="Numerowanie"/>
        <w:numPr>
          <w:ilvl w:val="1"/>
          <w:numId w:val="18"/>
        </w:numPr>
      </w:pPr>
      <w:r w:rsidRPr="00597E20">
        <w:t>zakresu robót budowlanych;</w:t>
      </w:r>
    </w:p>
    <w:p w:rsidR="0073286E" w:rsidRPr="00597E20" w:rsidRDefault="00BF3FAA" w:rsidP="006B1EA8">
      <w:pPr>
        <w:pStyle w:val="Numerowanie"/>
        <w:numPr>
          <w:ilvl w:val="1"/>
          <w:numId w:val="18"/>
        </w:numPr>
      </w:pPr>
      <w:r w:rsidRPr="00597E20">
        <w:t>wartości wynagrodzenia podwykonawcy lub dalszego podwykonawcy;</w:t>
      </w:r>
    </w:p>
    <w:p w:rsidR="0073286E" w:rsidRPr="00597E20" w:rsidRDefault="00BF3FAA" w:rsidP="006B1EA8">
      <w:pPr>
        <w:pStyle w:val="Numerowanie"/>
        <w:numPr>
          <w:ilvl w:val="1"/>
          <w:numId w:val="18"/>
        </w:numPr>
      </w:pPr>
      <w:r w:rsidRPr="00597E20">
        <w:t>terminu płatności, który nie może być dłuższy ni</w:t>
      </w:r>
      <w:r w:rsidR="00013C1E" w:rsidRPr="00597E20">
        <w:t>ż</w:t>
      </w:r>
      <w:r w:rsidRPr="00597E20">
        <w:t xml:space="preserve"> </w:t>
      </w:r>
      <w:r w:rsidR="00013C1E" w:rsidRPr="00597E20">
        <w:t>5</w:t>
      </w:r>
      <w:r w:rsidRPr="00597E20">
        <w:t xml:space="preserve"> dni od dnia doręczenia faktury lub rachunku podwykonawcy lub dalszemu podwykonawcy;</w:t>
      </w:r>
    </w:p>
    <w:p w:rsidR="00D51918" w:rsidRPr="00597E20" w:rsidRDefault="00BF3FAA" w:rsidP="006B1EA8">
      <w:pPr>
        <w:pStyle w:val="Numerowanie"/>
        <w:numPr>
          <w:ilvl w:val="1"/>
          <w:numId w:val="18"/>
        </w:numPr>
      </w:pPr>
      <w:r w:rsidRPr="00597E20">
        <w:t>terminu wykonania robót budowlanych.</w:t>
      </w:r>
    </w:p>
    <w:p w:rsidR="0073286E" w:rsidRPr="00597E20" w:rsidRDefault="00656481" w:rsidP="006B1EA8">
      <w:pPr>
        <w:pStyle w:val="Numerowanie"/>
        <w:numPr>
          <w:ilvl w:val="0"/>
          <w:numId w:val="18"/>
        </w:numPr>
      </w:pPr>
      <w:r w:rsidRPr="00597E20">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693E08" w:rsidRPr="00597E20">
        <w:t>W</w:t>
      </w:r>
      <w:r w:rsidRPr="00597E20">
        <w:t xml:space="preserve">ykonawcy, ukształtowane postanowieniami umowy zawartej między </w:t>
      </w:r>
      <w:r w:rsidR="00013C1E" w:rsidRPr="00597E20">
        <w:t>Z</w:t>
      </w:r>
      <w:r w:rsidRPr="00597E20">
        <w:t xml:space="preserve">amawiającym a </w:t>
      </w:r>
      <w:r w:rsidR="00013C1E" w:rsidRPr="00597E20">
        <w:t>W</w:t>
      </w:r>
      <w:r w:rsidRPr="00597E20">
        <w:t>ykonawcą.</w:t>
      </w:r>
    </w:p>
    <w:p w:rsidR="00733939" w:rsidRPr="00DA214E" w:rsidRDefault="00552E74" w:rsidP="001B26FD">
      <w:pPr>
        <w:pStyle w:val="Styl1"/>
      </w:pPr>
      <w:r>
        <w:t>o</w:t>
      </w:r>
      <w:r w:rsidR="00733939" w:rsidRPr="00DA214E">
        <w:t>dbiory</w:t>
      </w:r>
    </w:p>
    <w:p w:rsidR="00552E74" w:rsidRPr="00552E74" w:rsidRDefault="00552E74" w:rsidP="006B1EA8">
      <w:pPr>
        <w:pStyle w:val="Numerowanie"/>
        <w:numPr>
          <w:ilvl w:val="0"/>
          <w:numId w:val="17"/>
        </w:numPr>
      </w:pPr>
      <w:r w:rsidRPr="00552E74">
        <w:t xml:space="preserve">Strony zgodnie postanawiają, że będą stosowane następujące rodzaje odbiorów robót: </w:t>
      </w:r>
    </w:p>
    <w:p w:rsidR="00552E74" w:rsidRPr="00552E74" w:rsidRDefault="00552E74" w:rsidP="006B1EA8">
      <w:pPr>
        <w:pStyle w:val="Numerowanie"/>
        <w:numPr>
          <w:ilvl w:val="1"/>
          <w:numId w:val="10"/>
        </w:numPr>
      </w:pPr>
      <w:r w:rsidRPr="00552E74">
        <w:t xml:space="preserve">odbiory robót zanikających i ulegających zakryciu (roboty zanikające lub zakrywane muszą zostać wpisane do dziennika budowy przez kierownika budowy, po sprawdzeniu przez Inspektora nadzoru lub na tę okoliczność będzie sporządzany protokół robót zanikających) – nie stanowią podstawy do wystawienia faktury; </w:t>
      </w:r>
    </w:p>
    <w:p w:rsidR="00552E74" w:rsidRPr="00552E74" w:rsidRDefault="00552E74" w:rsidP="006B1EA8">
      <w:pPr>
        <w:pStyle w:val="Numerowanie"/>
        <w:numPr>
          <w:ilvl w:val="1"/>
          <w:numId w:val="10"/>
        </w:numPr>
      </w:pPr>
      <w:r w:rsidRPr="00552E74">
        <w:t>odbiory częściowe po zakończeniu pra</w:t>
      </w:r>
      <w:r w:rsidR="00597E20">
        <w:t xml:space="preserve">c w pierwszym, drugim </w:t>
      </w:r>
      <w:r w:rsidRPr="00552E74">
        <w:t xml:space="preserve">etapie umowy - będący podstawą wystawienia faktur częściowych, </w:t>
      </w:r>
    </w:p>
    <w:p w:rsidR="00552E74" w:rsidRPr="00552E74" w:rsidRDefault="00552E74" w:rsidP="006B1EA8">
      <w:pPr>
        <w:pStyle w:val="Numerowanie"/>
        <w:numPr>
          <w:ilvl w:val="1"/>
          <w:numId w:val="10"/>
        </w:numPr>
      </w:pPr>
      <w:r w:rsidRPr="00552E74">
        <w:t>odbiór końcowy po zakończeniu całości prac objętych przedmiotem zamówienia (</w:t>
      </w:r>
      <w:r w:rsidR="00597E20">
        <w:t>trzeci</w:t>
      </w:r>
      <w:r w:rsidRPr="00552E74">
        <w:t xml:space="preserve"> etap rozliczeniowy) - będący podstawą wystawienia faktury końcowej. </w:t>
      </w:r>
    </w:p>
    <w:p w:rsidR="00552E74" w:rsidRPr="00552E74" w:rsidRDefault="00552E74" w:rsidP="00552E74">
      <w:pPr>
        <w:pStyle w:val="Numerowanie"/>
      </w:pPr>
      <w:r w:rsidRPr="00552E74">
        <w:t xml:space="preserve">Odbiory robót zanikających i ulegających zakryciu, dokonywane będą przez Inspektora Nadzoru Inwestorskiego. Wykonawca winien zgłaszać gotowość do odbiorów, o których mowa wyżej, wpisem do Dziennika budowy. </w:t>
      </w:r>
    </w:p>
    <w:p w:rsidR="00552E74" w:rsidRPr="00552E74" w:rsidRDefault="00552E74" w:rsidP="00552E74">
      <w:pPr>
        <w:pStyle w:val="Numerowanie"/>
      </w:pPr>
      <w:r w:rsidRPr="00552E74">
        <w:t xml:space="preserve">Podstawą zgłoszenia przez Wykonawcę gotowości do odbioru częściowego lub końcowego, będzie faktyczne wykonanie odpowiednio wszystkich robót przewidzianych odpowiednio w pierwszym etapie rozliczeniowym zgodnie z harmonogramem (dla odbioru częściowego) lub całości zadania (dla odbioru końcowego), potwierdzone w Dzienniku budowy wpisem dokonanym przez kierownika budowy, potwierdzonym przez Inspektora nadzoru. </w:t>
      </w:r>
    </w:p>
    <w:p w:rsidR="00552E74" w:rsidRPr="00552E74" w:rsidRDefault="00552E74" w:rsidP="00552E74">
      <w:pPr>
        <w:pStyle w:val="Numerowanie"/>
      </w:pPr>
      <w:r w:rsidRPr="00552E74">
        <w:t xml:space="preserve">Wraz ze zgłoszeniem do końcowego odbioru Wykonawca przekaże Zamawiającemu następujące dokumenty wynikające z art. 57 ustawy Prawo budowlane: </w:t>
      </w:r>
    </w:p>
    <w:p w:rsidR="00552E74" w:rsidRPr="00552E74" w:rsidRDefault="00552E74" w:rsidP="006B1EA8">
      <w:pPr>
        <w:pStyle w:val="Numerowanie"/>
        <w:numPr>
          <w:ilvl w:val="1"/>
          <w:numId w:val="10"/>
        </w:numPr>
      </w:pPr>
      <w:r w:rsidRPr="00552E74">
        <w:t xml:space="preserve">Dziennik budowy – jeżeli dotyczy, </w:t>
      </w:r>
    </w:p>
    <w:p w:rsidR="00552E74" w:rsidRPr="00552E74" w:rsidRDefault="00552E74" w:rsidP="006B1EA8">
      <w:pPr>
        <w:pStyle w:val="Numerowanie"/>
        <w:numPr>
          <w:ilvl w:val="1"/>
          <w:numId w:val="10"/>
        </w:numPr>
      </w:pPr>
      <w:r w:rsidRPr="00552E74">
        <w:t xml:space="preserve">Dokumentację powykonawczą wymaganą w STWIORB, opisaną i skompletowaną w formie papierowej i elektronicznej w formacie pdf, </w:t>
      </w:r>
    </w:p>
    <w:p w:rsidR="00552E74" w:rsidRPr="00552E74" w:rsidRDefault="00552E74" w:rsidP="006B1EA8">
      <w:pPr>
        <w:pStyle w:val="Numerowanie"/>
        <w:numPr>
          <w:ilvl w:val="1"/>
          <w:numId w:val="10"/>
        </w:numPr>
      </w:pPr>
      <w:r w:rsidRPr="00552E74">
        <w:t>Dokumenty (atesty, certyfikaty, oświadczenia) potwierdzające, ż</w:t>
      </w:r>
      <w:r>
        <w:t xml:space="preserve">e wbudowane wyroby budowlane są </w:t>
      </w:r>
      <w:r w:rsidRPr="00552E74">
        <w:t xml:space="preserve">zgodne z art. 10 ustawy Prawo budowlane (opisane i ostemplowane przez Kierownika budowy i potwierdzone przez Inspektora Nadzoru), </w:t>
      </w:r>
    </w:p>
    <w:p w:rsidR="00552E74" w:rsidRPr="00552E74" w:rsidRDefault="00552E74" w:rsidP="006B1EA8">
      <w:pPr>
        <w:pStyle w:val="Numerowanie"/>
        <w:numPr>
          <w:ilvl w:val="1"/>
          <w:numId w:val="10"/>
        </w:numPr>
      </w:pPr>
      <w:r w:rsidRPr="00552E74">
        <w:lastRenderedPageBreak/>
        <w:t xml:space="preserve">Protokoły i zaświadczenia z przeprowadzonych prób, badań, sprawdzeń i inne dokumenty wymagane w STWIORB, </w:t>
      </w:r>
    </w:p>
    <w:p w:rsidR="00552E74" w:rsidRPr="00552E74" w:rsidRDefault="00552E74" w:rsidP="006B1EA8">
      <w:pPr>
        <w:pStyle w:val="Numerowanie"/>
        <w:numPr>
          <w:ilvl w:val="1"/>
          <w:numId w:val="10"/>
        </w:numPr>
      </w:pPr>
      <w:r w:rsidRPr="00552E74">
        <w:t xml:space="preserve">Oświadczenie Kierownika budowy oraz kierowników robót o zakończeniu robót budowlanych oraz wykonaniu robót zgodnie ze sztuką budowlaną, obowiązującymi przepisami i normami, </w:t>
      </w:r>
    </w:p>
    <w:p w:rsidR="00552E74" w:rsidRPr="00552E74" w:rsidRDefault="00552E74" w:rsidP="00552E74">
      <w:pPr>
        <w:pStyle w:val="Numerowanie"/>
      </w:pPr>
      <w:r w:rsidRPr="00552E74">
        <w:t xml:space="preserve">Zamawiający wyznaczy i rozpocznie czynności odbioru częściowego i końcowego w terminie do 10 dni od daty zawiadomienia go o osiągnięciu gotowości do odbioru końcowego. </w:t>
      </w:r>
    </w:p>
    <w:p w:rsidR="00552E74" w:rsidRPr="00552E74" w:rsidRDefault="00552E74" w:rsidP="00552E74">
      <w:pPr>
        <w:pStyle w:val="Numerowanie"/>
      </w:pPr>
      <w:r w:rsidRPr="00552E74">
        <w:t xml:space="preserve">Zamawiający zobowiązany jest do dokonania lub odmowy dokonania odbioru częściowego i końcowego, w terminie do 20 dni od dnia rozpoczęcia tego odbioru. </w:t>
      </w:r>
    </w:p>
    <w:p w:rsidR="00552E74" w:rsidRPr="00552E74" w:rsidRDefault="00552E74" w:rsidP="00552E74">
      <w:pPr>
        <w:pStyle w:val="Numerowanie"/>
      </w:pPr>
      <w:r w:rsidRPr="00552E74">
        <w:t xml:space="preserve">W protokole odbioru częściowego i końcowego strony wskażą w szczególności zakres wykonanych prac, datę ich zakończenia, uwagi dotyczące jakości wykonanych prac oraz ewentualne usterki lub wady stwierdzone podczas odbioru </w:t>
      </w:r>
    </w:p>
    <w:p w:rsidR="00552E74" w:rsidRPr="00552E74" w:rsidRDefault="00552E74" w:rsidP="00552E74">
      <w:pPr>
        <w:pStyle w:val="Numerowanie"/>
      </w:pPr>
      <w:r w:rsidRPr="00552E74">
        <w:t xml:space="preserve">Jeżeli w toku czynności odbioru zostaną stwierdzone wady, Zamawiającemu przysługują następujące uprawnienia: </w:t>
      </w:r>
    </w:p>
    <w:p w:rsidR="00552E74" w:rsidRPr="00552E74" w:rsidRDefault="00552E74" w:rsidP="006B1EA8">
      <w:pPr>
        <w:pStyle w:val="Numerowanie"/>
        <w:numPr>
          <w:ilvl w:val="1"/>
          <w:numId w:val="10"/>
        </w:numPr>
      </w:pPr>
      <w:r w:rsidRPr="00552E74">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w:t>
      </w:r>
    </w:p>
    <w:p w:rsidR="00552E74" w:rsidRPr="00552E74" w:rsidRDefault="00552E74" w:rsidP="006B1EA8">
      <w:pPr>
        <w:pStyle w:val="Numerowanie"/>
        <w:numPr>
          <w:ilvl w:val="1"/>
          <w:numId w:val="10"/>
        </w:numPr>
      </w:pPr>
      <w:r w:rsidRPr="00552E74">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 </w:t>
      </w:r>
    </w:p>
    <w:p w:rsidR="00552E74" w:rsidRPr="00552E74" w:rsidRDefault="00552E74" w:rsidP="006B1EA8">
      <w:pPr>
        <w:pStyle w:val="Numerowanie"/>
        <w:numPr>
          <w:ilvl w:val="1"/>
          <w:numId w:val="10"/>
        </w:numPr>
      </w:pPr>
      <w:r w:rsidRPr="00552E74">
        <w:t xml:space="preserve">jeżeli wady nie nadają się do usunięcia, Zamawiający może: a) obniżyć wynagrodzenie, jeżeli wady nie uniemożliwiają użytkowania przedmiotu odbioru zgodnie z przeznaczeniem, </w:t>
      </w:r>
    </w:p>
    <w:p w:rsidR="00552E74" w:rsidRPr="00552E74" w:rsidRDefault="00552E74" w:rsidP="006B1EA8">
      <w:pPr>
        <w:pStyle w:val="Numerowanie"/>
        <w:numPr>
          <w:ilvl w:val="1"/>
          <w:numId w:val="10"/>
        </w:numPr>
      </w:pPr>
      <w:r w:rsidRPr="00552E74">
        <w:t xml:space="preserve">odstąpić od umowy lub żądać ponownego wykonania przedmiotu zamówienia, jeżeli wady uniemożliwiają użytkowanie przedmiotu zamówienia zgodnie z przeznaczeniem. </w:t>
      </w:r>
    </w:p>
    <w:p w:rsidR="00552E74" w:rsidRPr="00552E74" w:rsidRDefault="00552E74" w:rsidP="00552E74">
      <w:pPr>
        <w:pStyle w:val="Numerowanie"/>
      </w:pPr>
      <w:r w:rsidRPr="00552E74">
        <w:t xml:space="preserve">W przypadku odmowy usunięcia wad przez Wykonawcę, wady zostaną usunięte w ramach wykonawstwa zastępczego na jego koszt. </w:t>
      </w:r>
    </w:p>
    <w:p w:rsidR="00552E74" w:rsidRPr="00552E74" w:rsidRDefault="00552E74" w:rsidP="00552E74">
      <w:pPr>
        <w:pStyle w:val="Numerowanie"/>
      </w:pPr>
      <w:r w:rsidRPr="00552E74">
        <w:t>W przypadku odmowy</w:t>
      </w:r>
      <w:r>
        <w:t xml:space="preserve"> odbioru, o którym mowa w ust. 8</w:t>
      </w:r>
      <w:r w:rsidRPr="00552E74">
        <w:t xml:space="preserve"> pkt 1), terminem wykonana zamówienia będzie data ponownego zgłoszenia przez wykonawcę gotowości do odbioru przedmiotu zamówienia z usuniętymi wadami istotnymi (nie będzie nim data pierwotnego zgłoszenia gotowości odbioru). </w:t>
      </w:r>
    </w:p>
    <w:p w:rsidR="00552E74" w:rsidRPr="00552E74" w:rsidRDefault="00552E74" w:rsidP="00552E74">
      <w:pPr>
        <w:pStyle w:val="Numerowanie"/>
      </w:pPr>
      <w:r w:rsidRPr="00552E74">
        <w:t xml:space="preserve">Za skuteczne zgłoszenie gotowości do odbioru uznaje się zgłoszenie skutkujące podpisaniem protokołu odbioru przez Zamawiającego. W przypadku zgłoszenia Wykonawcy gotowości do odbioru nie skutkującego podpisaniem protokołu odbioru przez Zamawiającego z przyczyn leżących po stronie Wykonawcy za dzień skutecznego zgłoszenia/wykonania umowy uznaje się dzień ponownego zgłoszenia do odbioru, jeżeli będzie ono skutkowało podpisaniem protokołu odbioru przez Zamawiającego. </w:t>
      </w:r>
    </w:p>
    <w:p w:rsidR="007D6A57" w:rsidRDefault="007D6A57" w:rsidP="001B26FD">
      <w:pPr>
        <w:pStyle w:val="Styl1"/>
      </w:pPr>
      <w:r>
        <w:t>Klauzula zatrudnienia</w:t>
      </w:r>
    </w:p>
    <w:p w:rsidR="007D6A57" w:rsidRPr="007D6A57" w:rsidRDefault="007D6A57" w:rsidP="006B1EA8">
      <w:pPr>
        <w:pStyle w:val="Numerowanie"/>
        <w:numPr>
          <w:ilvl w:val="0"/>
          <w:numId w:val="20"/>
        </w:numPr>
      </w:pPr>
      <w:r w:rsidRPr="007D6A57">
        <w:t xml:space="preserve">Wykonawca zobowiązuje się do zatrudnienia na podstawie umowy o pracę, przez cały okres realizacji zamówienia, wszystkich osób wykonujących następujące czynności: wykonywanie prac fizycznych przy realizacji robót budowlanych, operatorzy sprzętu i prace fizyczne instalacyjno-montażowe objęte zakresem zamówienia wskazanym w SWZ. </w:t>
      </w:r>
    </w:p>
    <w:p w:rsidR="007D6A57" w:rsidRPr="007D6A57" w:rsidRDefault="007D6A57" w:rsidP="007D6A57">
      <w:pPr>
        <w:pStyle w:val="Numerowanie"/>
        <w:numPr>
          <w:ilvl w:val="0"/>
          <w:numId w:val="0"/>
        </w:numPr>
        <w:ind w:left="360"/>
      </w:pPr>
      <w:r w:rsidRPr="007D6A57">
        <w:t xml:space="preserve">(obowiązek ten nie dotyczy sytuacji, gdy prace te będą wykonywane samodzielnie i osobiście przez osoby fizyczne prowadzące działalność gospodarczą w postaci tzw. samozatrudnienia jako podwykonawcy). </w:t>
      </w:r>
    </w:p>
    <w:p w:rsidR="007D6A57" w:rsidRPr="007D6A57" w:rsidRDefault="007D6A57" w:rsidP="007D6A57">
      <w:pPr>
        <w:pStyle w:val="Numerowanie"/>
      </w:pPr>
      <w:r w:rsidRPr="007D6A57">
        <w:t xml:space="preserve">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 </w:t>
      </w:r>
    </w:p>
    <w:p w:rsidR="007D6A57" w:rsidRPr="007D6A57" w:rsidRDefault="007D6A57" w:rsidP="006B1EA8">
      <w:pPr>
        <w:pStyle w:val="Numerowanie"/>
        <w:numPr>
          <w:ilvl w:val="1"/>
          <w:numId w:val="10"/>
        </w:numPr>
      </w:pPr>
      <w:r w:rsidRPr="007D6A57">
        <w:t xml:space="preserve">żądania oświadczeń i dokumentów w zakresie potwierdzenia spełniania ww. wymogów i dokonywania ich oceny, w tym w szczególności: oświadczenia zatrudnionego pracownika lub poświadczonej za zgodność z oryginałem kopii umowy o pracę zatrudnionego pracownika, </w:t>
      </w:r>
    </w:p>
    <w:p w:rsidR="007D6A57" w:rsidRPr="007D6A57" w:rsidRDefault="007D6A57" w:rsidP="006B1EA8">
      <w:pPr>
        <w:pStyle w:val="Numerowanie"/>
        <w:numPr>
          <w:ilvl w:val="1"/>
          <w:numId w:val="10"/>
        </w:numPr>
      </w:pPr>
      <w:r w:rsidRPr="007D6A57">
        <w:lastRenderedPageBreak/>
        <w:t xml:space="preserve">żądania wyjaśnień w przypadku wątpliwości w zakresie potwierdzenia spełniania ww. wymogów, </w:t>
      </w:r>
    </w:p>
    <w:p w:rsidR="007D6A57" w:rsidRPr="007D6A57" w:rsidRDefault="007D6A57" w:rsidP="006B1EA8">
      <w:pPr>
        <w:pStyle w:val="Numerowanie"/>
        <w:numPr>
          <w:ilvl w:val="1"/>
          <w:numId w:val="10"/>
        </w:numPr>
      </w:pPr>
      <w:r w:rsidRPr="007D6A57">
        <w:t xml:space="preserve">przeprowadzania kontroli na miejscu wykonywania świadczenia. </w:t>
      </w:r>
    </w:p>
    <w:p w:rsidR="007D6A57" w:rsidRPr="007D6A57" w:rsidRDefault="007D6A57" w:rsidP="007D6A57">
      <w:pPr>
        <w:pStyle w:val="Numerowanie"/>
      </w:pPr>
      <w:r w:rsidRPr="007D6A57">
        <w:t xml:space="preserve">Wykonawca zobowiązany jest do informowania Zamawiającego o każdym przypadku zmiany sposobu zatrudnienia osób wykonujących ww. czynności nie później niż w terminie 5 dni od dokonania takiej zmiany. </w:t>
      </w:r>
    </w:p>
    <w:p w:rsidR="007D6A57" w:rsidRPr="007D6A57" w:rsidRDefault="007D6A57" w:rsidP="007D6A57">
      <w:pPr>
        <w:pStyle w:val="Numerowanie"/>
      </w:pPr>
      <w:r w:rsidRPr="007D6A57">
        <w:t xml:space="preserve">W przypadku uzasadnionych wątpliwości co do przestrzegania prawa pracy przez Wykonawcę lub podwykonawcę, Zamawiający może zwrócić się o przeprowadzenie kontroli przez Państwową Inspekcję Pracy. </w:t>
      </w:r>
    </w:p>
    <w:p w:rsidR="007D6A57" w:rsidRPr="007D6A57" w:rsidRDefault="007D6A57" w:rsidP="007D6A57">
      <w:pPr>
        <w:pStyle w:val="Numerowanie"/>
      </w:pPr>
      <w:r w:rsidRPr="007D6A57">
        <w:t xml:space="preserve">W trakcie realizacji zamówienia na każde wezwanie Zamawiającego w wyznaczonym w tym wezwaniu terminie Wykonawca przedłoży Zamawiającemu aktualne dokumenty wskazane w ust. 2. </w:t>
      </w:r>
    </w:p>
    <w:p w:rsidR="007D6A57" w:rsidRPr="007D6A57" w:rsidRDefault="007D6A57" w:rsidP="007D6A57">
      <w:pPr>
        <w:pStyle w:val="Numerowanie"/>
      </w:pPr>
      <w:r w:rsidRPr="007D6A57">
        <w:t>W przypadku niewywiązania się z obowiązków, o których mowa w ust. 1-3 lub 5, Wykonawca zobowiązany będzie do zapłaty właśc</w:t>
      </w:r>
      <w:r>
        <w:t>iwej kary umownej wskazanej w §13</w:t>
      </w:r>
      <w:r w:rsidRPr="007D6A57">
        <w:t xml:space="preserve"> umowy. </w:t>
      </w:r>
    </w:p>
    <w:p w:rsidR="007D6A57" w:rsidRDefault="007D6A57" w:rsidP="007D6A57">
      <w:pPr>
        <w:pStyle w:val="Numerowanie"/>
      </w:pPr>
      <w:r w:rsidRPr="007D6A57">
        <w:t xml:space="preserve">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rsidR="003716F1" w:rsidRPr="00DA214E" w:rsidRDefault="00745E83" w:rsidP="001B26FD">
      <w:pPr>
        <w:pStyle w:val="Styl1"/>
      </w:pPr>
      <w:r w:rsidRPr="00DA214E">
        <w:t xml:space="preserve"> </w:t>
      </w:r>
      <w:r w:rsidR="003716F1" w:rsidRPr="00DA214E">
        <w:t>Postanowienia dotyczące kar umownych</w:t>
      </w:r>
    </w:p>
    <w:p w:rsidR="003716F1" w:rsidRPr="00DA214E" w:rsidRDefault="003716F1" w:rsidP="006B1EA8">
      <w:pPr>
        <w:pStyle w:val="Numerowanie"/>
        <w:numPr>
          <w:ilvl w:val="0"/>
          <w:numId w:val="21"/>
        </w:numPr>
      </w:pPr>
      <w:r w:rsidRPr="00DA214E">
        <w:t>Wykonawca zapłaci Zamawiającemu kary umowne:</w:t>
      </w:r>
    </w:p>
    <w:p w:rsidR="00F95524" w:rsidRPr="00DA214E" w:rsidRDefault="003716F1" w:rsidP="006B1EA8">
      <w:pPr>
        <w:pStyle w:val="Numerowanie"/>
        <w:numPr>
          <w:ilvl w:val="1"/>
          <w:numId w:val="10"/>
        </w:numPr>
      </w:pPr>
      <w:r w:rsidRPr="00DA214E">
        <w:t xml:space="preserve">w przypadku odstąpienia od umowy z przyczyn, za które odpowiedzialność ponosi Wykonawca – </w:t>
      </w:r>
      <w:r w:rsidR="008C4A09" w:rsidRPr="00DA214E">
        <w:t xml:space="preserve"> </w:t>
      </w:r>
      <w:r w:rsidR="00C55D62" w:rsidRPr="00DA214E">
        <w:t>w wysokości</w:t>
      </w:r>
      <w:r w:rsidR="00993801" w:rsidRPr="00DA214E">
        <w:t xml:space="preserve"> 25 % całkowitego wynagrodzenia umownego brutto</w:t>
      </w:r>
      <w:r w:rsidR="00F95524" w:rsidRPr="00DA214E">
        <w:t>;</w:t>
      </w:r>
    </w:p>
    <w:p w:rsidR="003716F1" w:rsidRPr="00DA214E" w:rsidRDefault="00F95524" w:rsidP="006B1EA8">
      <w:pPr>
        <w:pStyle w:val="Numerowanie"/>
        <w:numPr>
          <w:ilvl w:val="1"/>
          <w:numId w:val="10"/>
        </w:numPr>
      </w:pPr>
      <w:r w:rsidRPr="00DA214E">
        <w:t>z</w:t>
      </w:r>
      <w:r w:rsidR="00993801" w:rsidRPr="00DA214E">
        <w:t>a zwłokę</w:t>
      </w:r>
      <w:r w:rsidR="003716F1" w:rsidRPr="00DA214E">
        <w:t xml:space="preserve"> w wykonaniu przedmiotu</w:t>
      </w:r>
      <w:r w:rsidRPr="00DA214E">
        <w:t xml:space="preserve"> umowy </w:t>
      </w:r>
      <w:r w:rsidR="003716F1" w:rsidRPr="00DA214E">
        <w:t>– w wysokoś</w:t>
      </w:r>
      <w:r w:rsidR="00993801" w:rsidRPr="00DA214E">
        <w:t>ci 0,2% wartości brutto</w:t>
      </w:r>
      <w:r w:rsidRPr="00DA214E">
        <w:t xml:space="preserve"> umowy </w:t>
      </w:r>
      <w:r w:rsidR="003716F1" w:rsidRPr="00DA214E">
        <w:t xml:space="preserve">za </w:t>
      </w:r>
      <w:r w:rsidR="00993801" w:rsidRPr="00DA214E">
        <w:t>każdy dzień zwłoki</w:t>
      </w:r>
      <w:r w:rsidRPr="00DA214E">
        <w:t>;</w:t>
      </w:r>
    </w:p>
    <w:p w:rsidR="00993801" w:rsidRPr="00DA214E" w:rsidRDefault="00F95524" w:rsidP="006B1EA8">
      <w:pPr>
        <w:pStyle w:val="Numerowanie"/>
        <w:numPr>
          <w:ilvl w:val="1"/>
          <w:numId w:val="10"/>
        </w:numPr>
      </w:pPr>
      <w:r w:rsidRPr="00DA214E">
        <w:t>z</w:t>
      </w:r>
      <w:r w:rsidR="00993801" w:rsidRPr="00DA214E">
        <w:t>a zwłokę</w:t>
      </w:r>
      <w:r w:rsidR="003716F1" w:rsidRPr="00DA214E">
        <w:t xml:space="preserve"> w usuwaniu wad stwierdzonych w czasie odbioru końcowego lub ujawnionych</w:t>
      </w:r>
      <w:r w:rsidR="007255A9" w:rsidRPr="00DA214E">
        <w:t xml:space="preserve"> </w:t>
      </w:r>
      <w:r w:rsidR="008C4A09" w:rsidRPr="00DA214E">
        <w:t xml:space="preserve">                         </w:t>
      </w:r>
      <w:r w:rsidR="003716F1" w:rsidRPr="00DA214E">
        <w:t>w o</w:t>
      </w:r>
      <w:r w:rsidR="00993801" w:rsidRPr="00DA214E">
        <w:t>kresie gwarancji w wysokości – 0,2 % wynagrodzenia umownego brutto</w:t>
      </w:r>
      <w:r w:rsidR="003716F1" w:rsidRPr="00DA214E">
        <w:t xml:space="preserve"> za każdy dzień zwłoki,</w:t>
      </w:r>
      <w:r w:rsidRPr="00DA214E">
        <w:t xml:space="preserve"> </w:t>
      </w:r>
      <w:r w:rsidR="003716F1" w:rsidRPr="00DA214E">
        <w:t>liczony od upływu terminu wyznaczonego na usunięcie wad</w:t>
      </w:r>
      <w:r w:rsidR="00FF011D" w:rsidRPr="00DA214E">
        <w:t>;</w:t>
      </w:r>
    </w:p>
    <w:p w:rsidR="00D370B2" w:rsidRPr="00DA214E" w:rsidRDefault="00FF011D" w:rsidP="006B1EA8">
      <w:pPr>
        <w:pStyle w:val="Numerowanie"/>
        <w:numPr>
          <w:ilvl w:val="1"/>
          <w:numId w:val="10"/>
        </w:numPr>
      </w:pPr>
      <w:r w:rsidRPr="00DA214E">
        <w:t>za spowodowanie przerwy w realizacji robót z przyczyn zależnych od Wykonawcy, dłuższej niż 10 dni kalendarzowych – w wysokości 0,02% wynagrodzenia umownego brutto za każdy dzień przerwy;</w:t>
      </w:r>
    </w:p>
    <w:p w:rsidR="00D370B2" w:rsidRPr="00DA214E" w:rsidRDefault="00D370B2" w:rsidP="006B1EA8">
      <w:pPr>
        <w:pStyle w:val="Numerowanie"/>
        <w:numPr>
          <w:ilvl w:val="1"/>
          <w:numId w:val="10"/>
        </w:numPr>
      </w:pPr>
      <w:r w:rsidRPr="00DA214E">
        <w:t>za brak zapłaty lub nieterminową zapłatę wynagrodzenia należnego podwykonawcom lub dalszym podwykonawcom, w wysokości 2.000,00 zł za każdy przypadek;</w:t>
      </w:r>
    </w:p>
    <w:p w:rsidR="00D370B2" w:rsidRPr="00DA214E" w:rsidRDefault="00D370B2" w:rsidP="006B1EA8">
      <w:pPr>
        <w:pStyle w:val="Numerowanie"/>
        <w:numPr>
          <w:ilvl w:val="1"/>
          <w:numId w:val="10"/>
        </w:numPr>
      </w:pPr>
      <w:r w:rsidRPr="00DA214E">
        <w:t>za nieprzedłożenie do zaakceptowania projektu umowy o podwykonawstwo, której przedmiotem są roboty budowlane, lub projektu jej zmiany, w wysokości 1.000,00 zł za każdy przypadek;</w:t>
      </w:r>
    </w:p>
    <w:p w:rsidR="00D370B2" w:rsidRPr="00DA214E" w:rsidRDefault="00D370B2" w:rsidP="006B1EA8">
      <w:pPr>
        <w:pStyle w:val="Numerowanie"/>
        <w:numPr>
          <w:ilvl w:val="1"/>
          <w:numId w:val="10"/>
        </w:numPr>
      </w:pPr>
      <w:r w:rsidRPr="00DA214E">
        <w:t>za nieprzedłożenie poświadczonej za zgodność z oryginałem kopii umowy o podwykonawstwo lub jej zmiany oraz brak zmiany umowy o podwykonawstwo w zakresie terminu zapłaty,</w:t>
      </w:r>
      <w:r w:rsidR="00173D8D" w:rsidRPr="00DA214E">
        <w:t xml:space="preserve"> </w:t>
      </w:r>
      <w:r w:rsidRPr="00DA214E">
        <w:t>w wysokości 500,00 zł, za każdy przypadek.</w:t>
      </w:r>
    </w:p>
    <w:p w:rsidR="00993801" w:rsidRPr="00DA214E" w:rsidRDefault="00993801" w:rsidP="007D6A57">
      <w:pPr>
        <w:pStyle w:val="Numerowanie"/>
      </w:pPr>
      <w:r w:rsidRPr="00DA214E">
        <w:t xml:space="preserve">Zamawiający zapłaci Wykonawcy karę umowną za rozwiązanie umowy przez Wykonawcę </w:t>
      </w:r>
      <w:r w:rsidR="008C4A09" w:rsidRPr="00DA214E">
        <w:t xml:space="preserve">                              </w:t>
      </w:r>
      <w:r w:rsidRPr="00DA214E">
        <w:t xml:space="preserve">z przyczyn, za które ponosi odpowiedzialność Zamawiający, w wysokości 25 % wartości umowy brutto, za wyjątkiem sytuacji opisanej w art. </w:t>
      </w:r>
      <w:r w:rsidR="00A004BC" w:rsidRPr="00DA214E">
        <w:t>456</w:t>
      </w:r>
      <w:r w:rsidRPr="00DA214E">
        <w:t xml:space="preserve"> ustawy Prawo zamówień publicznych.</w:t>
      </w:r>
    </w:p>
    <w:p w:rsidR="00993801" w:rsidRPr="00DA214E" w:rsidRDefault="00993801" w:rsidP="007D6A57">
      <w:pPr>
        <w:pStyle w:val="Numerowanie"/>
      </w:pPr>
      <w:r w:rsidRPr="00DA214E">
        <w:t>Rozwiązanie umowy, o którym mowa w ust. 1 pkt 1 oraz ust. 2 winno nastąpić w formie pisemnej pod rygorem jego nieważności i musi zawierać uzasadnienie.</w:t>
      </w:r>
    </w:p>
    <w:p w:rsidR="00993801" w:rsidRPr="00DA214E" w:rsidRDefault="00993801" w:rsidP="007D6A57">
      <w:pPr>
        <w:pStyle w:val="Numerowanie"/>
      </w:pPr>
      <w:r w:rsidRPr="00DA214E">
        <w:t>Wykonawca nie może odmówić usunięcia wad w przedmiocie umowy, bez względu na wysokość związanych z tym nakładów finansowych.</w:t>
      </w:r>
    </w:p>
    <w:p w:rsidR="00AA4E17" w:rsidRPr="00DA214E" w:rsidRDefault="003716F1" w:rsidP="007D6A57">
      <w:pPr>
        <w:pStyle w:val="Numerowanie"/>
      </w:pPr>
      <w:r w:rsidRPr="00DA214E">
        <w:t>Strony mogą dochodzić na zasadach ogólnych o</w:t>
      </w:r>
      <w:r w:rsidR="00C1680C" w:rsidRPr="00DA214E">
        <w:t xml:space="preserve">dszkodowania przewyższającego </w:t>
      </w:r>
      <w:r w:rsidRPr="00DA214E">
        <w:t>wysokość zastrzeżonych kar umownych.</w:t>
      </w:r>
    </w:p>
    <w:p w:rsidR="00602961" w:rsidRPr="00DA214E" w:rsidRDefault="00D51918" w:rsidP="007D6A57">
      <w:pPr>
        <w:pStyle w:val="Numerowanie"/>
      </w:pPr>
      <w:r w:rsidRPr="00DA214E">
        <w:t>Łączna maksymalna wysokość kar umownych, których mogą dochodzić strony, nie może przekraczać 3</w:t>
      </w:r>
      <w:r w:rsidR="000156BF" w:rsidRPr="00DA214E">
        <w:t>0</w:t>
      </w:r>
      <w:r w:rsidRPr="00DA214E">
        <w:t>% wartości umownej zadania brutto.</w:t>
      </w:r>
    </w:p>
    <w:p w:rsidR="008530CE" w:rsidRPr="00DA214E" w:rsidRDefault="008530CE" w:rsidP="001B26FD">
      <w:pPr>
        <w:pStyle w:val="Styl1"/>
      </w:pPr>
      <w:r w:rsidRPr="00DA214E">
        <w:t>Odstąpienie od umowy</w:t>
      </w:r>
    </w:p>
    <w:p w:rsidR="008530CE" w:rsidRPr="00DA214E" w:rsidRDefault="008530CE" w:rsidP="006B1EA8">
      <w:pPr>
        <w:pStyle w:val="Numerowanie"/>
        <w:numPr>
          <w:ilvl w:val="0"/>
          <w:numId w:val="22"/>
        </w:numPr>
      </w:pPr>
      <w:r w:rsidRPr="00DA214E">
        <w:t>Zamawiający zast</w:t>
      </w:r>
      <w:r w:rsidR="00C54ADE">
        <w:t>rzega sobie prawo do odstąpieni</w:t>
      </w:r>
      <w:r w:rsidRPr="00DA214E">
        <w:t>a od umowy, jeżeli:</w:t>
      </w:r>
    </w:p>
    <w:p w:rsidR="008530CE" w:rsidRPr="00DA214E" w:rsidRDefault="008530CE" w:rsidP="006B1EA8">
      <w:pPr>
        <w:pStyle w:val="Numerowanie"/>
        <w:numPr>
          <w:ilvl w:val="1"/>
          <w:numId w:val="10"/>
        </w:numPr>
      </w:pPr>
      <w:r w:rsidRPr="00DA214E">
        <w:lastRenderedPageBreak/>
        <w:t>Wykonawca realizuje roboty budowlane, stanowiące przedmiot zamówienia, w sposób niezgodny z dokumentacją projektową, wskazaniami Zamawiającego, wskazaniami Inspektora nadzoru inwestorskiego lub postanowieniami umowy pomimo dwukrotnego wezwania Wykonawcy do zaniechania naruszeń i bezskutecznego upływu terminu wskazanego w tych wezwaniach</w:t>
      </w:r>
    </w:p>
    <w:p w:rsidR="008530CE" w:rsidRPr="001B26FD" w:rsidRDefault="008530CE" w:rsidP="006B1EA8">
      <w:pPr>
        <w:pStyle w:val="Numerowanie"/>
        <w:numPr>
          <w:ilvl w:val="1"/>
          <w:numId w:val="10"/>
        </w:numPr>
      </w:pPr>
      <w:r w:rsidRPr="00DA214E">
        <w:t xml:space="preserve">gdy Wykonawca nie rozpoczął robót budowlanych bez uzasadnionej przyczyny </w:t>
      </w:r>
      <w:r w:rsidRPr="001B26FD">
        <w:t>i nie podjął ich w terminie wyznaczonym przez Zamawiającego,</w:t>
      </w:r>
    </w:p>
    <w:p w:rsidR="008530CE" w:rsidRPr="00DA214E" w:rsidRDefault="008530CE" w:rsidP="006B1EA8">
      <w:pPr>
        <w:pStyle w:val="Numerowanie"/>
        <w:numPr>
          <w:ilvl w:val="1"/>
          <w:numId w:val="10"/>
        </w:numPr>
      </w:pPr>
      <w:r w:rsidRPr="00DA214E">
        <w:t>gdy zwłoka w wykonaniu przedmiotu zamówienia przekroczy 30 dni.</w:t>
      </w:r>
    </w:p>
    <w:p w:rsidR="008530CE" w:rsidRPr="00DA214E" w:rsidRDefault="008530CE" w:rsidP="007D6A57">
      <w:pPr>
        <w:pStyle w:val="Numerowanie"/>
      </w:pPr>
      <w:r w:rsidRPr="00DA214E">
        <w:t xml:space="preserve">W przypadkach określonych w ust. 1, odstąpienie od umowy może nastąpić w terminie 30 dni od powzięcia wiadomości o zaistnieniu okoliczności, o których mowa w ust. 1. </w:t>
      </w:r>
    </w:p>
    <w:p w:rsidR="008530CE" w:rsidRPr="00DA214E" w:rsidRDefault="008530CE" w:rsidP="007D6A57">
      <w:pPr>
        <w:pStyle w:val="Numerowanie"/>
      </w:pPr>
      <w:r w:rsidRPr="00DA214E">
        <w:t>Odstąpienie od umowy powinno nastąpić w formie pisemnej lub formie elektronicznej pod rygorem nieważności takiego odstąpienia i powinno zawierać uzasadnienie.</w:t>
      </w:r>
    </w:p>
    <w:p w:rsidR="008530CE" w:rsidRPr="00DA214E" w:rsidRDefault="008530CE" w:rsidP="007D6A57">
      <w:pPr>
        <w:pStyle w:val="Numerowanie"/>
      </w:pPr>
      <w:r w:rsidRPr="00DA214E">
        <w:t>W wypadku odstąpienia od umowy, Wykonawcę oraz Zamawiającego obciążają następujące obowiązki szczegółowe:</w:t>
      </w:r>
    </w:p>
    <w:p w:rsidR="008530CE" w:rsidRPr="00DA214E" w:rsidRDefault="008530CE" w:rsidP="006B1EA8">
      <w:pPr>
        <w:pStyle w:val="Numerowanie"/>
        <w:numPr>
          <w:ilvl w:val="1"/>
          <w:numId w:val="10"/>
        </w:numPr>
      </w:pPr>
      <w:r w:rsidRPr="00DA214E">
        <w:t xml:space="preserve">w terminie </w:t>
      </w:r>
      <w:r w:rsidRPr="001B26FD">
        <w:rPr>
          <w:rFonts w:cs="ArialNarrow"/>
        </w:rPr>
        <w:t xml:space="preserve">wspólnie uzgodnionym przez strony, ale nie dłuższym niż </w:t>
      </w:r>
      <w:r w:rsidRPr="00DA214E">
        <w:t>14 dni od daty odstąpienia od umowy, Wykonawca, przy udziale Zamawiającego, sporządzi szczegółowy protokół inwentaryzacji robót w toku, według stanu na dzień odstąpienia.</w:t>
      </w:r>
    </w:p>
    <w:p w:rsidR="008530CE" w:rsidRPr="00DA214E" w:rsidRDefault="008530CE" w:rsidP="006B1EA8">
      <w:pPr>
        <w:pStyle w:val="Numerowanie"/>
        <w:numPr>
          <w:ilvl w:val="1"/>
          <w:numId w:val="10"/>
        </w:numPr>
      </w:pPr>
      <w:r w:rsidRPr="00DA214E">
        <w:t xml:space="preserve">Wykonawca </w:t>
      </w:r>
      <w:r w:rsidRPr="001B26FD">
        <w:rPr>
          <w:rFonts w:cs="ArialNarrow"/>
        </w:rPr>
        <w:t xml:space="preserve">niezwłocznie, a najpóźniej w terminie 3 dni od dnia odstąpienia od umowy, </w:t>
      </w:r>
      <w:r w:rsidRPr="00DA214E">
        <w:t>zabezpieczy przerwane roboty w uzgodnieniu z Inspektorem nadzoru na koszt tej strony, z której winy nastąpiło odstąpienie od umowy.</w:t>
      </w:r>
    </w:p>
    <w:p w:rsidR="008530CE" w:rsidRPr="00DA214E" w:rsidRDefault="008530CE" w:rsidP="006B1EA8">
      <w:pPr>
        <w:pStyle w:val="Numerowanie"/>
        <w:numPr>
          <w:ilvl w:val="1"/>
          <w:numId w:val="10"/>
        </w:numPr>
      </w:pPr>
      <w:r w:rsidRPr="00DA214E">
        <w:t>Wykonawca w terminie 7 dni od dnia odstąpienia od umowy sporządzi wykaz materiałów według stanu na dzień odstąpienia od umowy, które nie mogą być wykorzystane przez Wykonawcę do realizacji innych robót nieobjętych umową,</w:t>
      </w:r>
    </w:p>
    <w:p w:rsidR="008530CE" w:rsidRPr="00DA214E" w:rsidRDefault="008530CE" w:rsidP="006B1EA8">
      <w:pPr>
        <w:pStyle w:val="Numerowanie"/>
        <w:numPr>
          <w:ilvl w:val="1"/>
          <w:numId w:val="10"/>
        </w:numPr>
      </w:pPr>
      <w:r w:rsidRPr="00DA214E">
        <w:t>Wykonawca niezwłocznie, a najpóźniej w terminie 10 dni roboczych od daty odstąpienia od umowy, zgłosi do odbioru roboty przerwane i roboty zabezpieczające.</w:t>
      </w:r>
    </w:p>
    <w:p w:rsidR="008530CE" w:rsidRPr="00DA214E" w:rsidRDefault="008530CE" w:rsidP="006B1EA8">
      <w:pPr>
        <w:pStyle w:val="Numerowanie"/>
        <w:numPr>
          <w:ilvl w:val="1"/>
          <w:numId w:val="10"/>
        </w:numPr>
      </w:pPr>
      <w:r w:rsidRPr="00DA214E">
        <w:t>Wykonawca niezwłocznie, a najpóźniej w terminie 30 dni od daty odstąpienia od umowy, usunie z placu budowy urządzenia zaplecza przez niego dostarczone lub wzniesione.</w:t>
      </w:r>
    </w:p>
    <w:p w:rsidR="008530CE" w:rsidRPr="00DA214E" w:rsidRDefault="008530CE" w:rsidP="006B1EA8">
      <w:pPr>
        <w:pStyle w:val="Numerowanie"/>
        <w:numPr>
          <w:ilvl w:val="1"/>
          <w:numId w:val="10"/>
        </w:numPr>
      </w:pPr>
      <w:r w:rsidRPr="00DA214E">
        <w:t>Wykonawca natychmiast wstrzyma wykonywanie robót, poza mającymi na celu ochronę życia i własności, i zabezpieczy przerwane roboty oraz zabezpieczy teren budowy i opuścić go najpóźniej w terminie wskazanym przez Zamawiającego.</w:t>
      </w:r>
    </w:p>
    <w:p w:rsidR="008530CE" w:rsidRPr="00DA214E" w:rsidRDefault="008530CE" w:rsidP="006B1EA8">
      <w:pPr>
        <w:pStyle w:val="Numerowanie"/>
        <w:numPr>
          <w:ilvl w:val="1"/>
          <w:numId w:val="10"/>
        </w:numPr>
      </w:pPr>
      <w:r w:rsidRPr="00DA214E">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 a także wszelkie dokumenty zgromadzone do dnia odstąpienia od umowy niezbędne przy uzyskiwaniu pozwolenia na użytkowanie.</w:t>
      </w:r>
    </w:p>
    <w:p w:rsidR="008530CE" w:rsidRPr="00DA214E" w:rsidRDefault="008530CE" w:rsidP="007D6A57">
      <w:pPr>
        <w:pStyle w:val="Numerowanie"/>
      </w:pPr>
      <w:r w:rsidRPr="00DA214E">
        <w:t>Zamawiający zapłaci Wykonawcy wynagrodzenie za roboty wykonane do dnia odstąpienia według cen z kosztorysu ofertowego Wykonawcy, na dzień odstąpienia, pomniejszone o roszczenia Zamawiającego z tytułu kar umownych oraz ewentualne roszczenia o obniżenie ceny na podstawie rękojmi i gwarancji lub inne roszczenia odszkodowawcze.</w:t>
      </w:r>
    </w:p>
    <w:p w:rsidR="008530CE" w:rsidRPr="00DA214E" w:rsidRDefault="008530CE" w:rsidP="007D6A57">
      <w:pPr>
        <w:pStyle w:val="Numerowanie"/>
      </w:pPr>
      <w:r w:rsidRPr="00DA214E">
        <w:t>W przypadku braku współdziałania ze strony Wykonawcy i niewykonywania przez niego obowiązków wynikających z ust. 4 czynności te przeprowadzi lub zorganizuje Zamawiający i obciąży ich kosztami Wykonawcę.</w:t>
      </w:r>
    </w:p>
    <w:p w:rsidR="00993801" w:rsidRPr="00DA214E" w:rsidRDefault="00993801" w:rsidP="001B26FD">
      <w:pPr>
        <w:pStyle w:val="Styl1"/>
      </w:pPr>
      <w:r w:rsidRPr="00DA214E">
        <w:t>Cesja wierzytelności</w:t>
      </w:r>
    </w:p>
    <w:p w:rsidR="00993801" w:rsidRPr="00DA214E" w:rsidRDefault="00993801" w:rsidP="001B26FD">
      <w:r w:rsidRPr="00DA214E">
        <w:t>Zamawiający nie wyraża zgody na cesję wierzytelności Wykonawcy wynikających z niniejszej umowy.</w:t>
      </w:r>
    </w:p>
    <w:p w:rsidR="003716F1" w:rsidRPr="00DA214E" w:rsidRDefault="003716F1" w:rsidP="001B26FD">
      <w:pPr>
        <w:pStyle w:val="Styl1"/>
      </w:pPr>
      <w:r w:rsidRPr="00DA214E">
        <w:t>Gwarancje</w:t>
      </w:r>
    </w:p>
    <w:p w:rsidR="00C33C97" w:rsidRPr="00DA214E" w:rsidRDefault="00C33C97" w:rsidP="006B1EA8">
      <w:pPr>
        <w:pStyle w:val="Numerowanie"/>
        <w:numPr>
          <w:ilvl w:val="0"/>
          <w:numId w:val="19"/>
        </w:numPr>
      </w:pPr>
      <w:r w:rsidRPr="00DA214E">
        <w:t xml:space="preserve">Uprawnienia Zamawiającego w stosunku do Wykonawcy z tytułu rękojmi za wykonanie przedmiotu umowy wygasają, na podstawie art. 558 Kodeksu cywilnego, po upływie 5 lat od daty podpisania protokołu z „Technicznego odbioru końcowego”. </w:t>
      </w:r>
    </w:p>
    <w:p w:rsidR="00C33C97" w:rsidRPr="00DA214E" w:rsidRDefault="00C33C97" w:rsidP="006B1EA8">
      <w:pPr>
        <w:pStyle w:val="Numerowanie"/>
        <w:numPr>
          <w:ilvl w:val="0"/>
          <w:numId w:val="19"/>
        </w:numPr>
      </w:pPr>
      <w:r w:rsidRPr="00DA214E">
        <w:lastRenderedPageBreak/>
        <w:t>Wykonawca udziela Zamawiającemu</w:t>
      </w:r>
      <w:r w:rsidR="00597E20">
        <w:t xml:space="preserve"> </w:t>
      </w:r>
      <w:r w:rsidR="00C54ADE" w:rsidRPr="00C54ADE">
        <w:rPr>
          <w:b/>
        </w:rPr>
        <w:t xml:space="preserve"> </w:t>
      </w:r>
      <w:r w:rsidRPr="00DA214E">
        <w:t>-</w:t>
      </w:r>
      <w:r w:rsidR="003716F1" w:rsidRPr="00DA214E">
        <w:t xml:space="preserve"> miesięcznej gwarancji</w:t>
      </w:r>
      <w:r w:rsidR="00B9477A" w:rsidRPr="00DA214E">
        <w:t xml:space="preserve"> </w:t>
      </w:r>
      <w:r w:rsidRPr="00DA214E">
        <w:t>na wykonany przedmiot niniejszej umowy, licząc od dani obioru końcowego i przekazania go w użytkowanie.</w:t>
      </w:r>
    </w:p>
    <w:p w:rsidR="003716F1" w:rsidRPr="00DA214E" w:rsidRDefault="00C33C97" w:rsidP="006B1EA8">
      <w:pPr>
        <w:pStyle w:val="Numerowanie"/>
        <w:numPr>
          <w:ilvl w:val="0"/>
          <w:numId w:val="19"/>
        </w:numPr>
      </w:pPr>
      <w:r w:rsidRPr="00DA214E">
        <w:t>W przypadku stwierdzenia wad w okresie gwarancji i rękojmi w wykonanym przedmiocie umowy, Zamawiający może żądać od Wykonawcy usunięcia wad poprzez naprawę lub wymianę wadliwej części robót, w terminie do 7 dni od daty otrzymania przez niego pisemnego zgłoszenia wystąpienia wady lub usterki. Jeżeli Wykonawca będzie się uchylać z obowiązku usunięcia wad lub usterek, Zamawiający ma prawo powierzyć ich usunięcie innemu Wykonawcy, czym przy</w:t>
      </w:r>
      <w:r w:rsidR="005A0F8E" w:rsidRPr="00DA214E">
        <w:t xml:space="preserve"> w takim przypadku Zamawiający obciąży Wykonawcę kwotą, jaka wynikać będzie z powierzonego zakresu robót, poprzez potrącenie jej z faktury VAT lub z zabezpieczenia należytego wykonania umowy.</w:t>
      </w:r>
    </w:p>
    <w:p w:rsidR="00656481" w:rsidRDefault="005A0F8E" w:rsidP="006B1EA8">
      <w:pPr>
        <w:pStyle w:val="Numerowanie"/>
        <w:numPr>
          <w:ilvl w:val="0"/>
          <w:numId w:val="19"/>
        </w:numPr>
      </w:pPr>
      <w:r w:rsidRPr="00DA214E">
        <w:t>Termin, o którym mowa w ust. 3 może ulec wydłużeniu, jeżeli wymogi technologiczne uniemożliwiają wykonanie prac naprawczych w ciągu 7 dni.</w:t>
      </w:r>
    </w:p>
    <w:p w:rsidR="007D6A57" w:rsidRPr="007D6A57" w:rsidRDefault="007D6A57" w:rsidP="007D6A57">
      <w:pPr>
        <w:pStyle w:val="Numerowanie"/>
      </w:pPr>
      <w:r w:rsidRPr="007D6A57">
        <w:t xml:space="preserve">W okresie rękojmi i gwarancji jakości Wykonawca zobowiązany jest do pisemnego zawiadomienia Zamawiającego w terminie 7 dni o: </w:t>
      </w:r>
    </w:p>
    <w:p w:rsidR="007D6A57" w:rsidRPr="007D6A57" w:rsidRDefault="007D6A57" w:rsidP="006B1EA8">
      <w:pPr>
        <w:pStyle w:val="Numerowanie"/>
        <w:numPr>
          <w:ilvl w:val="1"/>
          <w:numId w:val="10"/>
        </w:numPr>
      </w:pPr>
      <w:r w:rsidRPr="007D6A57">
        <w:t xml:space="preserve">zmianie siedziby lub nazwy Wykonawcy, </w:t>
      </w:r>
    </w:p>
    <w:p w:rsidR="007D6A57" w:rsidRPr="007D6A57" w:rsidRDefault="007D6A57" w:rsidP="006B1EA8">
      <w:pPr>
        <w:pStyle w:val="Numerowanie"/>
        <w:numPr>
          <w:ilvl w:val="1"/>
          <w:numId w:val="10"/>
        </w:numPr>
      </w:pPr>
      <w:r w:rsidRPr="007D6A57">
        <w:t>wszczęciu postępowania upadło</w:t>
      </w:r>
      <w:r>
        <w:t>ś</w:t>
      </w:r>
      <w:r w:rsidRPr="007D6A57">
        <w:t xml:space="preserve">ciowego, </w:t>
      </w:r>
    </w:p>
    <w:p w:rsidR="007D6A57" w:rsidRPr="007D6A57" w:rsidRDefault="007D6A57" w:rsidP="006B1EA8">
      <w:pPr>
        <w:pStyle w:val="Numerowanie"/>
        <w:numPr>
          <w:ilvl w:val="1"/>
          <w:numId w:val="10"/>
        </w:numPr>
      </w:pPr>
      <w:r w:rsidRPr="007D6A57">
        <w:t xml:space="preserve">ogłoszeniu swojej likwidacji, </w:t>
      </w:r>
    </w:p>
    <w:p w:rsidR="007D6A57" w:rsidRPr="007D6A57" w:rsidRDefault="007D6A57" w:rsidP="006B1EA8">
      <w:pPr>
        <w:pStyle w:val="Numerowanie"/>
        <w:numPr>
          <w:ilvl w:val="1"/>
          <w:numId w:val="10"/>
        </w:numPr>
      </w:pPr>
      <w:r>
        <w:t xml:space="preserve">zawieszeniu działalności. </w:t>
      </w:r>
    </w:p>
    <w:p w:rsidR="003D701E" w:rsidRPr="003D701E" w:rsidRDefault="003D701E" w:rsidP="003D701E">
      <w:pPr>
        <w:pStyle w:val="Styl1"/>
      </w:pPr>
      <w:r>
        <w:t>Zmiany Umowy</w:t>
      </w:r>
    </w:p>
    <w:p w:rsidR="003F3F3E" w:rsidRDefault="003F3F3E" w:rsidP="003F3F3E">
      <w:pPr>
        <w:pStyle w:val="Numerowanie"/>
        <w:numPr>
          <w:ilvl w:val="0"/>
          <w:numId w:val="44"/>
        </w:numPr>
      </w:pPr>
      <w:r>
        <w:t xml:space="preserve">Oprócz przypadków, o których mowa w art. 454 i 455 Ustawy, strony dopuszczają możliwość wprowadzania zmiany umowy w stosunku do treści oferty, na podstawie której dokonano wyboru Wykonawcy, w przypadku wystąpienia którejkolwiek z następujących okoliczności: </w:t>
      </w:r>
    </w:p>
    <w:p w:rsidR="003F3F3E" w:rsidRDefault="003F3F3E" w:rsidP="003F3F3E">
      <w:pPr>
        <w:pStyle w:val="Numerowanie"/>
        <w:numPr>
          <w:ilvl w:val="1"/>
          <w:numId w:val="10"/>
        </w:numPr>
      </w:pPr>
      <w:r>
        <w:t xml:space="preserve">przedłużenie terminu realizacji zamówienia, o którym mowa w § 3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 </w:t>
      </w:r>
    </w:p>
    <w:p w:rsidR="003F3F3E" w:rsidRDefault="003F3F3E" w:rsidP="003F3F3E">
      <w:pPr>
        <w:pStyle w:val="Numerowanie"/>
        <w:numPr>
          <w:ilvl w:val="1"/>
          <w:numId w:val="10"/>
        </w:numPr>
      </w:pPr>
      <w:r>
        <w:t xml:space="preserve">przedłużenie terminu realizacji zamówienia, o którym mowa w § 3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eksploratorów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 </w:t>
      </w:r>
    </w:p>
    <w:p w:rsidR="003F3F3E" w:rsidRDefault="003F3F3E" w:rsidP="003F3F3E">
      <w:pPr>
        <w:pStyle w:val="Numerowanie"/>
        <w:numPr>
          <w:ilvl w:val="1"/>
          <w:numId w:val="10"/>
        </w:numPr>
      </w:pPr>
      <w:r>
        <w:t xml:space="preserve">przedłużenie terminu realizacji zamówienia, o którym mowa w § 3 ust. 1, może nastąpić w przypadku wystąpienia kolizji z instalacjami wewnętrznymi i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 </w:t>
      </w:r>
    </w:p>
    <w:p w:rsidR="003F3F3E" w:rsidRDefault="003F3F3E" w:rsidP="003F3F3E">
      <w:pPr>
        <w:pStyle w:val="Numerowanie"/>
        <w:numPr>
          <w:ilvl w:val="1"/>
          <w:numId w:val="10"/>
        </w:numPr>
      </w:pPr>
      <w:r>
        <w:t xml:space="preserve">przedłużenie terminu realizacji zamówienia, o którym mowa w § 3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w:t>
      </w:r>
      <w:r>
        <w:lastRenderedPageBreak/>
        <w:t xml:space="preserve">zwiększeniem (zmianą) zakresu świadczenia Wykonawcy zawartego w ofercie, stanowiącej załącznik do umowy oraz zwiększeniem wynagrodzenia Wykonawcy, o którym mowa w § 5 ust. 1; </w:t>
      </w:r>
    </w:p>
    <w:p w:rsidR="003F3F3E" w:rsidRDefault="003F3F3E" w:rsidP="003F3F3E">
      <w:pPr>
        <w:pStyle w:val="Numerowanie"/>
        <w:numPr>
          <w:ilvl w:val="1"/>
          <w:numId w:val="10"/>
        </w:numPr>
      </w:pPr>
      <w:r>
        <w:t xml:space="preserve">przedłużenie terminu realizacji zamówienia, o którym mowa w § 3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rsidR="003F3F3E" w:rsidRDefault="003F3F3E" w:rsidP="003F3F3E">
      <w:pPr>
        <w:pStyle w:val="Numerowanie"/>
        <w:numPr>
          <w:ilvl w:val="1"/>
          <w:numId w:val="10"/>
        </w:numPr>
      </w:pPr>
      <w:r>
        <w:t>przedłużenia terminu realizacji zamówienia, o którym mowa w § 3 ust.1, może nastąpić w zakresie niezbędnym do wykonania robót zleconych na podstawie art. 455 ust. 1 pkt 1, 3, 4 lub ust. 2 Ustawy,</w:t>
      </w:r>
    </w:p>
    <w:p w:rsidR="003F3F3E" w:rsidRDefault="003F3F3E" w:rsidP="003F3F3E">
      <w:pPr>
        <w:pStyle w:val="Numerowanie"/>
        <w:numPr>
          <w:ilvl w:val="1"/>
          <w:numId w:val="10"/>
        </w:numPr>
      </w:pPr>
      <w:r>
        <w:t xml:space="preserve">zmiana terminu wykonania zamówienia lub zakresu świadczeń lub sposobu wykonywania zamówienia może nastąpić w przypadku zmiany powszechnie obowiązujących przepisów prawa w zakresie mającym bezpośredni wpływ na termin realizacji przedmiotu zamówienia lub zakres świadczeń stron umowy lub sposób jej wykonywania, </w:t>
      </w:r>
    </w:p>
    <w:p w:rsidR="003F3F3E" w:rsidRDefault="003F3F3E" w:rsidP="003F3F3E">
      <w:pPr>
        <w:pStyle w:val="Numerowanie"/>
        <w:numPr>
          <w:ilvl w:val="1"/>
          <w:numId w:val="10"/>
        </w:numPr>
      </w:pPr>
      <w:r>
        <w:t xml:space="preserve">zmiany sposobu rozliczania Umowy lub dokonywania płatności na rzecz Wykonawcy może nastąpić wskutek zaistnienia przyczyn organizacyjnych lub finansowych leżących po stronie Zamawiającego, w szczególności wynikających ze zmiany zasad płatności programów lub funduszy lub innych źródeł finansowania inwestycji objętej niniejszą umową, </w:t>
      </w:r>
    </w:p>
    <w:p w:rsidR="003F3F3E" w:rsidRDefault="003F3F3E" w:rsidP="003F3F3E">
      <w:pPr>
        <w:pStyle w:val="Numerowanie"/>
        <w:numPr>
          <w:ilvl w:val="1"/>
          <w:numId w:val="10"/>
        </w:numPr>
      </w:pPr>
      <w:r>
        <w:t xml:space="preserve">zmiana terminu wykonania zamówienia lub zakresu świadczeń lub sposobu wykonywania zamówienia może nastąpić o ile będą konieczne do zagwarantowania zgodności umowy z wchodzącymi w życie po terminie składania ofert lub po zawarciu umowy przepisami prawa w szczególności przepisami o podatku od towarów i usług w zakresie wynikającym z tych przepisów; </w:t>
      </w:r>
    </w:p>
    <w:p w:rsidR="003F3F3E" w:rsidRDefault="003F3F3E" w:rsidP="003F3F3E">
      <w:pPr>
        <w:pStyle w:val="Numerowanie"/>
        <w:numPr>
          <w:ilvl w:val="1"/>
          <w:numId w:val="10"/>
        </w:numPr>
      </w:pPr>
      <w:r>
        <w:t xml:space="preserve">zmiana terminu wykonania zamówienia lub zakresu świadczeń lub sposobu wykonywania zamówienia może nastąpić w przypadku konieczności wykonania robót nieujętych w dokumentacji projektowej. </w:t>
      </w:r>
    </w:p>
    <w:p w:rsidR="003F3F3E" w:rsidRDefault="003F3F3E" w:rsidP="003F3F3E">
      <w:pPr>
        <w:pStyle w:val="Numerowanie"/>
        <w:numPr>
          <w:ilvl w:val="1"/>
          <w:numId w:val="10"/>
        </w:numPr>
      </w:pPr>
      <w:r>
        <w:t xml:space="preserve">zmiana wysokości wynagrodzenia wypłaconego w poszczególnych transzach rozliczeniowych ulegnie zmianie w sytuacji, gdy konieczne będzie dostosowanie tych wysokości od warunków wynikających z promesy BGK w celu zapewnienia zgodności z umowy z treścią tej promesy. </w:t>
      </w:r>
    </w:p>
    <w:p w:rsidR="003F3F3E" w:rsidRDefault="003F3F3E" w:rsidP="003F3F3E">
      <w:pPr>
        <w:pStyle w:val="Numerowanie"/>
      </w:pPr>
      <w:r>
        <w:t xml:space="preserve">Wszelkie zmiany umowy wymagają pod rygorem nieważności formy pisemnej i podpisania przez obydwie strony umowy. </w:t>
      </w:r>
    </w:p>
    <w:p w:rsidR="003F3F3E" w:rsidRDefault="003F3F3E" w:rsidP="003F3F3E">
      <w:pPr>
        <w:pStyle w:val="Numerowanie"/>
      </w:pPr>
      <w:r>
        <w:t xml:space="preserve">Z wnioskiem o zmianę umowy może wystąpić zarówno Wykonawca, jak i Zamawiający. </w:t>
      </w:r>
    </w:p>
    <w:p w:rsidR="003F3F3E" w:rsidRDefault="003F3F3E" w:rsidP="003F3F3E">
      <w:pPr>
        <w:pStyle w:val="Numerowanie"/>
      </w:pPr>
      <w:r>
        <w:t xml:space="preserve">Zmiany, o których mowa w ust. 5 mogą być dokonane tylko, jeżeli jest to niezbędne dla prawidłowego wykonania umowy. </w:t>
      </w:r>
    </w:p>
    <w:p w:rsidR="003F3F3E" w:rsidRDefault="003F3F3E" w:rsidP="003F3F3E">
      <w:pPr>
        <w:pStyle w:val="Numerowanie"/>
      </w:pPr>
      <w:r>
        <w:t xml:space="preserve">Wszystkie powyższe postanowienia stanowią katalog zmian, na które Zamawiający może wyrazić zgodę. Nie stanowią one jednak zobowiązania do wyrażenia takiej zgody. </w:t>
      </w:r>
    </w:p>
    <w:p w:rsidR="003A5F5F" w:rsidRDefault="00837C45" w:rsidP="003A5F5F">
      <w:pPr>
        <w:pStyle w:val="Styl1"/>
      </w:pPr>
      <w:r>
        <w:t>Klauzula waloryzacyjna</w:t>
      </w:r>
    </w:p>
    <w:p w:rsidR="003A5F5F" w:rsidRPr="006C5435" w:rsidRDefault="003A5F5F" w:rsidP="003A5F5F">
      <w:pPr>
        <w:pStyle w:val="Numerowanie"/>
        <w:numPr>
          <w:ilvl w:val="0"/>
          <w:numId w:val="42"/>
        </w:numPr>
      </w:pPr>
      <w:r w:rsidRPr="006C5435">
        <w:t xml:space="preserve">Zamawiający przewiduje możliwość zmiany wysokości wynagrodzenia określonego w § </w:t>
      </w:r>
      <w:r>
        <w:t>5</w:t>
      </w:r>
      <w:r w:rsidRPr="006C5435">
        <w:t xml:space="preserve"> Umowy  w następujących przypadkach: </w:t>
      </w:r>
    </w:p>
    <w:p w:rsidR="003A5F5F" w:rsidRPr="006C5435" w:rsidRDefault="003A5F5F" w:rsidP="003A5F5F">
      <w:pPr>
        <w:pStyle w:val="Numerowanie"/>
        <w:numPr>
          <w:ilvl w:val="1"/>
          <w:numId w:val="11"/>
        </w:numPr>
      </w:pPr>
      <w:r w:rsidRPr="006C5435">
        <w:t>w przypadku zmiany stawki podatku od towarów i usług oraz podatku akcyzowego,</w:t>
      </w:r>
    </w:p>
    <w:p w:rsidR="003A5F5F" w:rsidRPr="006C5435" w:rsidRDefault="003A5F5F" w:rsidP="003A5F5F">
      <w:pPr>
        <w:pStyle w:val="Numerowanie"/>
        <w:numPr>
          <w:ilvl w:val="1"/>
          <w:numId w:val="11"/>
        </w:numPr>
      </w:pPr>
      <w:r w:rsidRPr="006C5435">
        <w:t>wysokości minimalnego wynagrodzenia za pracę albo wysokości minimalnej stawki godzi-nowej, ustalonych na podstawie ustawy z dnia 10 paźdz</w:t>
      </w:r>
      <w:r w:rsidR="00597E20">
        <w:t>iernika 2002 r. o minimalnym wy</w:t>
      </w:r>
      <w:r w:rsidRPr="006C5435">
        <w:t>nagrodzeniu za pracę,</w:t>
      </w:r>
    </w:p>
    <w:p w:rsidR="003A5F5F" w:rsidRPr="006C5435" w:rsidRDefault="003A5F5F" w:rsidP="003A5F5F">
      <w:pPr>
        <w:pStyle w:val="Numerowanie"/>
        <w:numPr>
          <w:ilvl w:val="1"/>
          <w:numId w:val="11"/>
        </w:numPr>
      </w:pPr>
      <w:r w:rsidRPr="006C5435">
        <w:t>zasad podlegania ubezpieczeniom społecznym lub ubezpieczeniu zdrowotnemu lub wysokości stawki składki na ubezpieczenia społeczne lub ubezpieczenie zdrowotne,</w:t>
      </w:r>
    </w:p>
    <w:p w:rsidR="003A5F5F" w:rsidRPr="006C5435" w:rsidRDefault="003A5F5F" w:rsidP="003A5F5F">
      <w:pPr>
        <w:pStyle w:val="Numerowanie"/>
        <w:numPr>
          <w:ilvl w:val="1"/>
          <w:numId w:val="11"/>
        </w:numPr>
      </w:pPr>
      <w:r w:rsidRPr="006C5435">
        <w:t>zasad gromadzenia i wysokości wpłat do pracowniczych planów kapitałowych, o których mowa w ustawie z dnia 4 października 2018 r. o pracowniczych planach kapitałowych (Dz. U. poz. 2215 oraz z 2019 r. poz. 1074 i 1572)</w:t>
      </w:r>
    </w:p>
    <w:p w:rsidR="003A5F5F" w:rsidRPr="006C5435" w:rsidRDefault="003A5F5F" w:rsidP="003A5F5F">
      <w:pPr>
        <w:pStyle w:val="Numerowanie"/>
        <w:numPr>
          <w:ilvl w:val="0"/>
          <w:numId w:val="0"/>
        </w:numPr>
        <w:ind w:left="360"/>
      </w:pPr>
      <w:r w:rsidRPr="006C5435">
        <w:t>jeśli zmiany określone w ust 1 pkt. 1 – 4 będą miały wpływ na koszty wykonania Umowy przez Wykonawcę.</w:t>
      </w:r>
    </w:p>
    <w:p w:rsidR="003A5F5F" w:rsidRPr="006C5435" w:rsidRDefault="003A5F5F" w:rsidP="003A5F5F">
      <w:pPr>
        <w:pStyle w:val="Numerowanie"/>
        <w:numPr>
          <w:ilvl w:val="1"/>
          <w:numId w:val="11"/>
        </w:numPr>
      </w:pPr>
      <w:r w:rsidRPr="006C5435">
        <w:lastRenderedPageBreak/>
        <w:t>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min 15 %.</w:t>
      </w:r>
    </w:p>
    <w:p w:rsidR="003A5F5F" w:rsidRPr="006C5435" w:rsidRDefault="003A5F5F" w:rsidP="003A5F5F">
      <w:pPr>
        <w:pStyle w:val="Numerowanie"/>
        <w:numPr>
          <w:ilvl w:val="0"/>
          <w:numId w:val="11"/>
        </w:numPr>
      </w:pPr>
      <w:r w:rsidRPr="006C5435">
        <w:t>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rsidR="003A5F5F" w:rsidRPr="006C5435" w:rsidRDefault="003A5F5F" w:rsidP="003A5F5F">
      <w:pPr>
        <w:pStyle w:val="Numerowanie"/>
        <w:numPr>
          <w:ilvl w:val="0"/>
          <w:numId w:val="11"/>
        </w:numPr>
      </w:pPr>
      <w:r w:rsidRPr="006C5435">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3A5F5F" w:rsidRPr="006C5435" w:rsidRDefault="003A5F5F" w:rsidP="003A5F5F">
      <w:pPr>
        <w:pStyle w:val="Numerowanie"/>
        <w:numPr>
          <w:ilvl w:val="0"/>
          <w:numId w:val="11"/>
        </w:numPr>
      </w:pPr>
      <w:r w:rsidRPr="006C5435">
        <w:t>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niniejszego paragrafu na kalkulację wynagrodzenia.</w:t>
      </w:r>
    </w:p>
    <w:p w:rsidR="003A5F5F" w:rsidRPr="006C5435" w:rsidRDefault="003A5F5F" w:rsidP="003A5F5F">
      <w:pPr>
        <w:pStyle w:val="Numerowanie"/>
        <w:numPr>
          <w:ilvl w:val="0"/>
          <w:numId w:val="0"/>
        </w:numPr>
        <w:ind w:left="360"/>
      </w:pPr>
      <w:r w:rsidRPr="006C5435">
        <w:t>Wniosek może obejmować jedynie dodatkowe koszty realizacji Umowy, które Wykonawca obowiązkowo ponosi w związku ze zmianą zasad, o których mowa w ust 1 pkt 3 lub 4 niniejszego paragrafu.</w:t>
      </w:r>
    </w:p>
    <w:p w:rsidR="003A5F5F" w:rsidRPr="006C5435" w:rsidRDefault="003A5F5F" w:rsidP="003A5F5F">
      <w:pPr>
        <w:pStyle w:val="Numerowanie"/>
        <w:numPr>
          <w:ilvl w:val="0"/>
          <w:numId w:val="11"/>
        </w:numPr>
      </w:pPr>
      <w:r w:rsidRPr="006C5435">
        <w:t>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rsidR="003A5F5F" w:rsidRPr="006C5435" w:rsidRDefault="003A5F5F" w:rsidP="003A5F5F">
      <w:pPr>
        <w:pStyle w:val="Numerowanie"/>
        <w:numPr>
          <w:ilvl w:val="0"/>
          <w:numId w:val="11"/>
        </w:numPr>
      </w:pPr>
      <w:r w:rsidRPr="006C5435">
        <w:t>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rsidR="003A5F5F" w:rsidRPr="006C5435" w:rsidRDefault="003A5F5F" w:rsidP="003A5F5F">
      <w:pPr>
        <w:pStyle w:val="Numerowanie"/>
        <w:numPr>
          <w:ilvl w:val="0"/>
          <w:numId w:val="11"/>
        </w:numPr>
      </w:pPr>
      <w:r w:rsidRPr="006C5435">
        <w:t xml:space="preserve">Wysokość wynagrodzenia Wykonawcy określonego w rozliczeniu częściowym ulegnie waloryzacji o zmianę wskaźnika cen produkcji budowlano-montażowej, ustalanego przez Prezesa Głównego Urzędu </w:t>
      </w:r>
      <w:r w:rsidRPr="006C5435">
        <w:lastRenderedPageBreak/>
        <w:t>Statystycznego i ogłaszanego w Dzienniku Urzędowym RP „Monitor Polski” .W przypadku gdyby wskaźniki przestały być dostępne, zastosowanie znajdą inne, najbardziej zbliżone, wskaźniki publikowane przez Prezesa GUS.</w:t>
      </w:r>
    </w:p>
    <w:p w:rsidR="003A5F5F" w:rsidRPr="006C5435" w:rsidRDefault="003A5F5F" w:rsidP="003A5F5F">
      <w:pPr>
        <w:pStyle w:val="Numerowanie"/>
        <w:numPr>
          <w:ilvl w:val="0"/>
          <w:numId w:val="11"/>
        </w:numPr>
      </w:pPr>
      <w:r w:rsidRPr="006C5435">
        <w:t xml:space="preserve">Wniosek o którym mowa w ust 5 i 6 można nie wcześniej niż po upływie </w:t>
      </w:r>
      <w:r>
        <w:t>8</w:t>
      </w:r>
      <w:r w:rsidRPr="006C5435">
        <w:t xml:space="preserve"> miesięcy od dnia zawarcia umowy (początkowy termin ustalenia zmiany wynagrodzenia); możliwe jest wprowadzanie kolejnych zmian wynagrodzenia z zastrzeżeniem, że będą one wprowadzane nie częściej niż  co 4 miesiące.</w:t>
      </w:r>
    </w:p>
    <w:p w:rsidR="003A5F5F" w:rsidRPr="006C5435" w:rsidRDefault="003A5F5F" w:rsidP="003A5F5F">
      <w:pPr>
        <w:pStyle w:val="Numerowanie"/>
        <w:numPr>
          <w:ilvl w:val="0"/>
          <w:numId w:val="11"/>
        </w:numPr>
      </w:pPr>
      <w:r w:rsidRPr="006C5435">
        <w:t>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w:t>
      </w:r>
    </w:p>
    <w:p w:rsidR="003A5F5F" w:rsidRPr="006C5435" w:rsidRDefault="003A5F5F" w:rsidP="003A5F5F">
      <w:pPr>
        <w:pStyle w:val="Numerowanie"/>
        <w:numPr>
          <w:ilvl w:val="0"/>
          <w:numId w:val="11"/>
        </w:numPr>
      </w:pPr>
      <w:r w:rsidRPr="006C5435">
        <w:t>Obowiązek wykazania wpływu zmian, o których mowa w ust. 1 niniejszego paragrafu na zmianę wynagrodzenia, o którym mowa w § 5 ust. 1 Umowy, należy do Wykonawcy pod rygorem odmowy dokonania zmiany Umowy przez Zamawiającego.</w:t>
      </w:r>
    </w:p>
    <w:p w:rsidR="003A5F5F" w:rsidRPr="006C5435" w:rsidRDefault="003A5F5F" w:rsidP="003A5F5F">
      <w:pPr>
        <w:pStyle w:val="Numerowanie"/>
        <w:numPr>
          <w:ilvl w:val="0"/>
          <w:numId w:val="11"/>
        </w:numPr>
      </w:pPr>
      <w:r w:rsidRPr="006C5435">
        <w:t>Maksymalna wartość poszczególnej zmiany wynagrodzenia, jaką dopuszcza Zamawiający w efekcie zastosowania postanowień o</w:t>
      </w:r>
      <w:r>
        <w:t xml:space="preserve"> </w:t>
      </w:r>
      <w:r w:rsidRPr="006C5435">
        <w:t>zasadach wprowadzania zmian wysokości wynagrodzenia, o których mowa w ust. 1 pkt 5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w:t>
      </w:r>
      <w:r>
        <w:t>an wysokości wynagrodzenia to 5</w:t>
      </w:r>
      <w:r w:rsidRPr="006C5435">
        <w:t xml:space="preserve">% wynagrodzenia, o którym mowa w § </w:t>
      </w:r>
      <w:r>
        <w:t>5</w:t>
      </w:r>
      <w:r w:rsidRPr="006C5435">
        <w:t>;</w:t>
      </w:r>
    </w:p>
    <w:p w:rsidR="003A5F5F" w:rsidRPr="006C5435" w:rsidRDefault="003A5F5F" w:rsidP="003A5F5F">
      <w:pPr>
        <w:pStyle w:val="Numerowanie"/>
        <w:numPr>
          <w:ilvl w:val="0"/>
          <w:numId w:val="11"/>
        </w:numPr>
      </w:pPr>
      <w:r w:rsidRPr="006C5435">
        <w:t>Przez maksymalną wartość korekt, o której mowa w ust. 11 należy rozumieć wartość wzrostu lub spadku wynagrodzenia Wykonawcy wynikającą z waloryzacji.</w:t>
      </w:r>
    </w:p>
    <w:p w:rsidR="003A5F5F" w:rsidRPr="006C5435" w:rsidRDefault="003A5F5F" w:rsidP="003A5F5F">
      <w:pPr>
        <w:pStyle w:val="Numerowanie"/>
        <w:numPr>
          <w:ilvl w:val="0"/>
          <w:numId w:val="11"/>
        </w:numPr>
      </w:pPr>
      <w:r w:rsidRPr="006C5435">
        <w:t>Wartość zmiany (WZ) o której mowa w ust. 1 pkt 5 określa się na podstawie wzoru:</w:t>
      </w:r>
    </w:p>
    <w:p w:rsidR="003A5F5F" w:rsidRPr="006C5435" w:rsidRDefault="003A5F5F" w:rsidP="003A5F5F">
      <w:pPr>
        <w:pStyle w:val="Numerowanie"/>
        <w:numPr>
          <w:ilvl w:val="0"/>
          <w:numId w:val="0"/>
        </w:numPr>
        <w:ind w:left="360"/>
      </w:pPr>
      <w:r w:rsidRPr="006C5435">
        <w:t>WZ = (W x F)/100, przy czym:</w:t>
      </w:r>
    </w:p>
    <w:p w:rsidR="003A5F5F" w:rsidRPr="006C5435" w:rsidRDefault="003A5F5F" w:rsidP="003A5F5F">
      <w:pPr>
        <w:pStyle w:val="Numerowanie"/>
        <w:numPr>
          <w:ilvl w:val="0"/>
          <w:numId w:val="0"/>
        </w:numPr>
        <w:ind w:left="360"/>
      </w:pPr>
      <w:r w:rsidRPr="006C5435">
        <w:t>W - wynagrodzenie netto za zakres Przedmiotu Umowy, za zakres Przedmiotu umowy niezrealizowany jeszcze przez Wykonawcę i nieodebrany przez Zamawiającego przed dniem złożenia wniosku,</w:t>
      </w:r>
    </w:p>
    <w:p w:rsidR="003A5F5F" w:rsidRPr="006C5435" w:rsidRDefault="003A5F5F" w:rsidP="003A5F5F">
      <w:pPr>
        <w:pStyle w:val="Numerowanie"/>
        <w:numPr>
          <w:ilvl w:val="0"/>
          <w:numId w:val="0"/>
        </w:numPr>
        <w:ind w:left="360"/>
      </w:pPr>
      <w:r w:rsidRPr="006C5435">
        <w:t>F – średnia arytmetyczna czterech następujących po sobie wartości zmiany cen materiałów lub kosztów związanych z realizacją Przedmiotu umowy wynikających z komunikatów Prezesa GUS;</w:t>
      </w:r>
    </w:p>
    <w:p w:rsidR="003A5F5F" w:rsidRPr="006C5435" w:rsidRDefault="003A5F5F" w:rsidP="003A5F5F">
      <w:pPr>
        <w:pStyle w:val="Numerowanie"/>
        <w:numPr>
          <w:ilvl w:val="0"/>
          <w:numId w:val="11"/>
        </w:numPr>
      </w:pPr>
      <w:r w:rsidRPr="006C5435">
        <w:t>Postanowień umownych w zakresie waloryzacji nie stosuje się od chwili osiągnięcia limitu, o którym mowa w ust. 11.</w:t>
      </w:r>
    </w:p>
    <w:p w:rsidR="003A5F5F" w:rsidRPr="006C5435" w:rsidRDefault="003A5F5F" w:rsidP="003A5F5F">
      <w:pPr>
        <w:pStyle w:val="Numerowanie"/>
        <w:numPr>
          <w:ilvl w:val="0"/>
          <w:numId w:val="11"/>
        </w:numPr>
      </w:pPr>
      <w:r w:rsidRPr="006C5435">
        <w:t>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rsidR="003716F1" w:rsidRPr="00DA214E" w:rsidRDefault="003716F1" w:rsidP="001B26FD">
      <w:pPr>
        <w:pStyle w:val="Styl1"/>
      </w:pPr>
      <w:r w:rsidRPr="00DA214E">
        <w:t>Siła wyższa</w:t>
      </w:r>
    </w:p>
    <w:p w:rsidR="003716F1" w:rsidRPr="00DA214E" w:rsidRDefault="003716F1" w:rsidP="006B1EA8">
      <w:pPr>
        <w:pStyle w:val="Numerowanie"/>
        <w:numPr>
          <w:ilvl w:val="0"/>
          <w:numId w:val="24"/>
        </w:numPr>
      </w:pPr>
      <w:r w:rsidRPr="00DA214E">
        <w:t xml:space="preserve">Strony niniejszej umowy będą zwolnione z odpowiedzialności za wypełnienie swoich zobowiązań zawartych w umowie z powodu </w:t>
      </w:r>
      <w:r w:rsidR="00B9477A" w:rsidRPr="00DA214E">
        <w:t xml:space="preserve">wystąpienia </w:t>
      </w:r>
      <w:r w:rsidRPr="00DA214E">
        <w:t xml:space="preserve">okoliczności siły wyższej.  </w:t>
      </w:r>
    </w:p>
    <w:p w:rsidR="003716F1" w:rsidRPr="00DA214E" w:rsidRDefault="003716F1" w:rsidP="006B1EA8">
      <w:pPr>
        <w:pStyle w:val="Numerowanie"/>
        <w:numPr>
          <w:ilvl w:val="0"/>
          <w:numId w:val="24"/>
        </w:numPr>
      </w:pPr>
      <w:r w:rsidRPr="00DA214E">
        <w:t xml:space="preserve">Przez siły wyższe rozumie się </w:t>
      </w:r>
      <w:r w:rsidR="005A0F8E" w:rsidRPr="00DA214E">
        <w:t xml:space="preserve"> ponadnormatywne, </w:t>
      </w:r>
      <w:r w:rsidRPr="00DA214E">
        <w:t xml:space="preserve">nieprzewidywalne lub nieuchronne zdarzenia </w:t>
      </w:r>
      <w:r w:rsidR="005A0F8E" w:rsidRPr="00DA214E">
        <w:t xml:space="preserve">                             </w:t>
      </w:r>
      <w:r w:rsidRPr="00DA214E">
        <w:t xml:space="preserve"> </w:t>
      </w:r>
      <w:r w:rsidR="005A0F8E" w:rsidRPr="00DA214E">
        <w:t xml:space="preserve">o </w:t>
      </w:r>
      <w:r w:rsidRPr="00DA214E">
        <w:t>nadzwyczajnym charakterze, które są poza racjonalną kontrolą stron np.</w:t>
      </w:r>
      <w:r w:rsidR="00B9477A" w:rsidRPr="00DA214E">
        <w:t>:</w:t>
      </w:r>
      <w:r w:rsidRPr="00DA214E">
        <w:t xml:space="preserve"> pożar, </w:t>
      </w:r>
      <w:r w:rsidR="000A045A" w:rsidRPr="00DA214E">
        <w:t xml:space="preserve">długotrwałe opady, </w:t>
      </w:r>
      <w:r w:rsidRPr="00DA214E">
        <w:t>powódź, huraganowe wiatry, strajki, blokady dróg, katastrofy narodowe.</w:t>
      </w:r>
    </w:p>
    <w:p w:rsidR="00B9477A" w:rsidRPr="00DA214E" w:rsidRDefault="003716F1" w:rsidP="006B1EA8">
      <w:pPr>
        <w:pStyle w:val="Numerowanie"/>
        <w:numPr>
          <w:ilvl w:val="0"/>
          <w:numId w:val="24"/>
        </w:numPr>
      </w:pPr>
      <w:r w:rsidRPr="00DA214E">
        <w:t>Strony mają obowiązek powiadomić się pisemnie o zaistnieniu sił wyższych w ciągu 3 dni</w:t>
      </w:r>
      <w:r w:rsidR="00B9477A" w:rsidRPr="00DA214E">
        <w:t xml:space="preserve"> od ich wystąpienia</w:t>
      </w:r>
      <w:r w:rsidRPr="00DA214E">
        <w:t>.</w:t>
      </w:r>
    </w:p>
    <w:p w:rsidR="00656481" w:rsidRPr="00DA214E" w:rsidRDefault="003716F1" w:rsidP="006B1EA8">
      <w:pPr>
        <w:pStyle w:val="Numerowanie"/>
        <w:numPr>
          <w:ilvl w:val="0"/>
          <w:numId w:val="24"/>
        </w:numPr>
      </w:pPr>
      <w:r w:rsidRPr="00DA214E">
        <w:t xml:space="preserve"> Okoliczności zaistnienia sił wyższych muszą zostać udokumentowane przez stronę, która się na nie powołuje. </w:t>
      </w:r>
    </w:p>
    <w:p w:rsidR="00B47906" w:rsidRDefault="00B47906" w:rsidP="001B26FD">
      <w:pPr>
        <w:pStyle w:val="Styl1"/>
      </w:pPr>
      <w:r>
        <w:t>Wierzytelności</w:t>
      </w:r>
    </w:p>
    <w:p w:rsidR="00B47906" w:rsidRPr="00B47906" w:rsidRDefault="00B47906" w:rsidP="00B47906">
      <w:r>
        <w:t>Wykonawca nie może przenieść wierzytelnoś</w:t>
      </w:r>
      <w:r w:rsidRPr="00B47906">
        <w:t>ci wynikających z niniejszej umowy na osobę trzecią bez uprzedniej zgody Zamawiającego, wyraz onej w for</w:t>
      </w:r>
      <w:r>
        <w:t>mie pisemnej pod rygorem nieważnoś</w:t>
      </w:r>
      <w:r w:rsidRPr="00B47906">
        <w:t>ci.</w:t>
      </w:r>
    </w:p>
    <w:p w:rsidR="003716F1" w:rsidRPr="00DA214E" w:rsidRDefault="00B9477A" w:rsidP="001B26FD">
      <w:pPr>
        <w:pStyle w:val="Styl1"/>
      </w:pPr>
      <w:r w:rsidRPr="00DA214E">
        <w:lastRenderedPageBreak/>
        <w:t>Postanowienia dodatkowe</w:t>
      </w:r>
    </w:p>
    <w:p w:rsidR="005A0F8E" w:rsidRPr="00DA214E" w:rsidRDefault="005A0F8E" w:rsidP="006B1EA8">
      <w:pPr>
        <w:pStyle w:val="Numerowanie"/>
        <w:numPr>
          <w:ilvl w:val="0"/>
          <w:numId w:val="25"/>
        </w:numPr>
      </w:pPr>
      <w:r w:rsidRPr="00DA214E">
        <w:t>Strony wyznaczają swoich przedstawicieli do występowania w sprawach związanych z realizacją niniejszej umowy:</w:t>
      </w:r>
    </w:p>
    <w:p w:rsidR="005A0F8E" w:rsidRPr="00DA214E" w:rsidRDefault="005A0F8E" w:rsidP="00B47906">
      <w:pPr>
        <w:pStyle w:val="Numerowanie"/>
        <w:numPr>
          <w:ilvl w:val="0"/>
          <w:numId w:val="0"/>
        </w:numPr>
      </w:pPr>
      <w:r w:rsidRPr="00DA214E">
        <w:t xml:space="preserve">Zamawiający – </w:t>
      </w:r>
      <w:r w:rsidR="00EE1741" w:rsidRPr="00DA214E">
        <w:t>Magdalena Sawczuk</w:t>
      </w:r>
      <w:r w:rsidRPr="00DA214E">
        <w:t>, tel.</w:t>
      </w:r>
      <w:r w:rsidR="00F25003" w:rsidRPr="00DA214E">
        <w:t xml:space="preserve"> </w:t>
      </w:r>
      <w:r w:rsidR="00EE1741" w:rsidRPr="00DA214E">
        <w:t>82 571 03 55</w:t>
      </w:r>
      <w:r w:rsidRPr="00DA214E">
        <w:t xml:space="preserve">, e-mail: </w:t>
      </w:r>
      <w:r w:rsidR="00EE1741" w:rsidRPr="00DA214E">
        <w:t>projekty@starybrus.pl</w:t>
      </w:r>
      <w:r w:rsidRPr="00DA214E">
        <w:t>;</w:t>
      </w:r>
    </w:p>
    <w:p w:rsidR="005A0F8E" w:rsidRPr="00DA214E" w:rsidRDefault="005A0F8E" w:rsidP="00B47906">
      <w:pPr>
        <w:pStyle w:val="Numerowanie"/>
        <w:numPr>
          <w:ilvl w:val="0"/>
          <w:numId w:val="0"/>
        </w:numPr>
      </w:pPr>
      <w:r w:rsidRPr="00DA214E">
        <w:t>Wykonawca</w:t>
      </w:r>
      <w:r w:rsidR="00E41027" w:rsidRPr="00DA214E">
        <w:t xml:space="preserve"> – </w:t>
      </w:r>
      <w:r w:rsidR="00597E20">
        <w:t>………………………………………</w:t>
      </w:r>
    </w:p>
    <w:p w:rsidR="003716F1" w:rsidRPr="00DA214E" w:rsidRDefault="003716F1" w:rsidP="00B47906">
      <w:pPr>
        <w:pStyle w:val="Numerowanie"/>
      </w:pPr>
      <w:r w:rsidRPr="00DA214E">
        <w:t xml:space="preserve">Wszelkie zmiany i uzupełnienia </w:t>
      </w:r>
      <w:r w:rsidR="00B9477A" w:rsidRPr="00DA214E">
        <w:t xml:space="preserve">niniejszej umowy </w:t>
      </w:r>
      <w:r w:rsidRPr="00DA214E">
        <w:t xml:space="preserve">mogą </w:t>
      </w:r>
      <w:r w:rsidR="00B9477A" w:rsidRPr="00DA214E">
        <w:t xml:space="preserve">być dokonane za zgodą obu stron, </w:t>
      </w:r>
      <w:r w:rsidRPr="00DA214E">
        <w:t>w formie pisemnej pod rygorem nieważności.</w:t>
      </w:r>
    </w:p>
    <w:p w:rsidR="003716F1" w:rsidRPr="00DA214E" w:rsidRDefault="003716F1" w:rsidP="00B47906">
      <w:pPr>
        <w:pStyle w:val="Numerowanie"/>
      </w:pPr>
      <w:r w:rsidRPr="00DA214E">
        <w:t>W sprawach nie uregulowanych niniejszą umową mają zastosowanie przepi</w:t>
      </w:r>
      <w:r w:rsidR="002A4540" w:rsidRPr="00DA214E">
        <w:t>sy</w:t>
      </w:r>
      <w:r w:rsidRPr="00DA214E">
        <w:t xml:space="preserve"> ustawy </w:t>
      </w:r>
      <w:r w:rsidR="00B9477A" w:rsidRPr="00DA214E">
        <w:t xml:space="preserve">z </w:t>
      </w:r>
      <w:r w:rsidRPr="00DA214E">
        <w:t xml:space="preserve">23 kwietnia 1964 r. </w:t>
      </w:r>
      <w:r w:rsidRPr="00DA214E">
        <w:rPr>
          <w:i/>
        </w:rPr>
        <w:t>Kodek</w:t>
      </w:r>
      <w:r w:rsidR="00B9477A" w:rsidRPr="00DA214E">
        <w:rPr>
          <w:i/>
        </w:rPr>
        <w:t>s c</w:t>
      </w:r>
      <w:r w:rsidRPr="00DA214E">
        <w:rPr>
          <w:i/>
        </w:rPr>
        <w:t>ywiln</w:t>
      </w:r>
      <w:r w:rsidR="00B9477A" w:rsidRPr="00DA214E">
        <w:rPr>
          <w:i/>
        </w:rPr>
        <w:t>y</w:t>
      </w:r>
      <w:r w:rsidR="00B14FC8" w:rsidRPr="00DA214E">
        <w:t xml:space="preserve"> (</w:t>
      </w:r>
      <w:proofErr w:type="spellStart"/>
      <w:r w:rsidR="00B9477A" w:rsidRPr="00DA214E">
        <w:t>t.</w:t>
      </w:r>
      <w:r w:rsidR="00602961" w:rsidRPr="00DA214E">
        <w:t>j</w:t>
      </w:r>
      <w:proofErr w:type="spellEnd"/>
      <w:r w:rsidR="00B9477A" w:rsidRPr="00DA214E">
        <w:t xml:space="preserve">. </w:t>
      </w:r>
      <w:r w:rsidR="00306B71" w:rsidRPr="00DA214E">
        <w:t>Dz.U. z 2020 r. poz. 1740 ze zm</w:t>
      </w:r>
      <w:r w:rsidR="00602961" w:rsidRPr="00DA214E">
        <w:t>.</w:t>
      </w:r>
      <w:r w:rsidR="00B14FC8" w:rsidRPr="00DA214E">
        <w:t>)</w:t>
      </w:r>
      <w:r w:rsidR="00B9477A" w:rsidRPr="00DA214E">
        <w:t>.</w:t>
      </w:r>
    </w:p>
    <w:p w:rsidR="005A0F8E" w:rsidRPr="00DA214E" w:rsidRDefault="003716F1" w:rsidP="00B47906">
      <w:pPr>
        <w:pStyle w:val="Numerowanie"/>
      </w:pPr>
      <w:r w:rsidRPr="00DA214E">
        <w:t xml:space="preserve">W razie powstania sporu związanego z wykonaniem przedmiotu umowy, Zamawiający </w:t>
      </w:r>
      <w:r w:rsidR="00B9477A" w:rsidRPr="00DA214E">
        <w:t>i Wykonawca dołożą starań aby</w:t>
      </w:r>
      <w:r w:rsidRPr="00DA214E">
        <w:t xml:space="preserve"> rozwiązać</w:t>
      </w:r>
      <w:r w:rsidR="00B9477A" w:rsidRPr="00DA214E">
        <w:t xml:space="preserve"> go</w:t>
      </w:r>
      <w:r w:rsidRPr="00DA214E">
        <w:t xml:space="preserve"> w sposób polubowny. W przypadku niemożności uzyskania porozumienia, spór będzie rozstrzygał  Sąd Powszechny właściwy dla siedziby Zamawiającego.</w:t>
      </w:r>
    </w:p>
    <w:p w:rsidR="008530CE" w:rsidRPr="00DA214E" w:rsidRDefault="003716F1" w:rsidP="001B26FD">
      <w:pPr>
        <w:pStyle w:val="Numerowanie"/>
      </w:pPr>
      <w:r w:rsidRPr="00DA214E">
        <w:t xml:space="preserve">Umowę sporządzono w </w:t>
      </w:r>
      <w:r w:rsidR="00A3484B" w:rsidRPr="00DA214E">
        <w:t>2</w:t>
      </w:r>
      <w:r w:rsidRPr="00DA214E">
        <w:t xml:space="preserve"> (</w:t>
      </w:r>
      <w:r w:rsidR="00A3484B" w:rsidRPr="00DA214E">
        <w:t>dwóch</w:t>
      </w:r>
      <w:r w:rsidRPr="00DA214E">
        <w:t xml:space="preserve">) jednobrzmiących egzemplarzach, w tym </w:t>
      </w:r>
      <w:r w:rsidR="00A3484B" w:rsidRPr="00DA214E">
        <w:t>1</w:t>
      </w:r>
      <w:r w:rsidRPr="00DA214E">
        <w:t xml:space="preserve"> (</w:t>
      </w:r>
      <w:r w:rsidR="00A3484B" w:rsidRPr="00DA214E">
        <w:t>jeden) egzemplarz</w:t>
      </w:r>
      <w:r w:rsidRPr="00DA214E">
        <w:t xml:space="preserve"> dla Zamawiającego i 1 (jeden) egzemplarz dla Wykonawcy.</w:t>
      </w:r>
    </w:p>
    <w:p w:rsidR="00602961" w:rsidRPr="00DA214E" w:rsidRDefault="00B9477A" w:rsidP="001B26FD">
      <w:pPr>
        <w:pStyle w:val="Styl1"/>
      </w:pPr>
      <w:r w:rsidRPr="00DA214E">
        <w:t>PODPISY STRON</w:t>
      </w:r>
    </w:p>
    <w:p w:rsidR="003716F1" w:rsidRPr="00DA214E" w:rsidRDefault="003716F1" w:rsidP="006B1EA8">
      <w:pPr>
        <w:tabs>
          <w:tab w:val="left" w:pos="5670"/>
        </w:tabs>
        <w:jc w:val="center"/>
      </w:pPr>
      <w:r w:rsidRPr="00DA214E">
        <w:t xml:space="preserve">Zamawiający: </w:t>
      </w:r>
      <w:r w:rsidR="00201F4E" w:rsidRPr="00DA214E">
        <w:tab/>
      </w:r>
      <w:r w:rsidRPr="00DA214E">
        <w:t>Wykonawca:</w:t>
      </w:r>
    </w:p>
    <w:p w:rsidR="00201F4E" w:rsidRPr="00DA214E" w:rsidRDefault="00201F4E" w:rsidP="006B1EA8">
      <w:pPr>
        <w:jc w:val="center"/>
      </w:pPr>
    </w:p>
    <w:p w:rsidR="00745E83" w:rsidRPr="00DA214E" w:rsidRDefault="00745E83" w:rsidP="006B1EA8">
      <w:pPr>
        <w:jc w:val="center"/>
      </w:pPr>
    </w:p>
    <w:p w:rsidR="00201F4E" w:rsidRDefault="00201F4E" w:rsidP="006B1EA8">
      <w:pPr>
        <w:jc w:val="center"/>
      </w:pPr>
    </w:p>
    <w:p w:rsidR="004042E5" w:rsidRPr="00DA214E" w:rsidRDefault="004042E5" w:rsidP="006B1EA8">
      <w:pPr>
        <w:jc w:val="center"/>
      </w:pPr>
    </w:p>
    <w:p w:rsidR="00201F4E" w:rsidRPr="00DA214E" w:rsidRDefault="00745E83" w:rsidP="006B1EA8">
      <w:pPr>
        <w:tabs>
          <w:tab w:val="left" w:pos="5670"/>
        </w:tabs>
        <w:jc w:val="center"/>
      </w:pPr>
      <w:r w:rsidRPr="00DA214E">
        <w:t>……………………………………</w:t>
      </w:r>
      <w:r w:rsidRPr="00DA214E">
        <w:tab/>
        <w:t>……………………………………</w:t>
      </w:r>
    </w:p>
    <w:p w:rsidR="00656481" w:rsidRDefault="00656481" w:rsidP="001B26FD"/>
    <w:p w:rsidR="004042E5" w:rsidRDefault="004042E5" w:rsidP="001B26FD"/>
    <w:p w:rsidR="004042E5" w:rsidRPr="00DA214E" w:rsidRDefault="004042E5" w:rsidP="001B26FD"/>
    <w:p w:rsidR="00745E83" w:rsidRPr="00DA214E" w:rsidRDefault="00745E83" w:rsidP="006B1EA8">
      <w:pPr>
        <w:jc w:val="center"/>
      </w:pPr>
    </w:p>
    <w:p w:rsidR="0018674C" w:rsidRPr="00DA214E" w:rsidRDefault="00745E83" w:rsidP="006B1EA8">
      <w:pPr>
        <w:ind w:right="5670"/>
        <w:jc w:val="center"/>
      </w:pPr>
      <w:r w:rsidRPr="00DA214E">
        <w:t>……………………………………</w:t>
      </w:r>
    </w:p>
    <w:p w:rsidR="00C14DE4" w:rsidRPr="00597E20" w:rsidRDefault="00173D8D" w:rsidP="006B1EA8">
      <w:pPr>
        <w:ind w:right="5670"/>
        <w:jc w:val="center"/>
        <w:rPr>
          <w:i/>
        </w:rPr>
      </w:pPr>
      <w:bookmarkStart w:id="2" w:name="_GoBack"/>
      <w:r w:rsidRPr="00597E20">
        <w:rPr>
          <w:i/>
        </w:rPr>
        <w:t>Zatwierdził p.w. finansowym</w:t>
      </w:r>
      <w:bookmarkEnd w:id="1"/>
      <w:bookmarkEnd w:id="2"/>
    </w:p>
    <w:sectPr w:rsidR="00C14DE4" w:rsidRPr="00597E20" w:rsidSect="00AB1BEA">
      <w:headerReference w:type="default" r:id="rId9"/>
      <w:footerReference w:type="default" r:id="rId10"/>
      <w:pgSz w:w="11906" w:h="16838"/>
      <w:pgMar w:top="1417" w:right="1417" w:bottom="1417" w:left="1417" w:header="421" w:footer="4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B2C" w:rsidRDefault="00CD1B2C" w:rsidP="001B26FD">
      <w:r>
        <w:separator/>
      </w:r>
    </w:p>
  </w:endnote>
  <w:endnote w:type="continuationSeparator" w:id="0">
    <w:p w:rsidR="00CD1B2C" w:rsidRDefault="00CD1B2C" w:rsidP="001B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Math">
    <w:panose1 w:val="02040503050406030204"/>
    <w:charset w:val="EE"/>
    <w:family w:val="roman"/>
    <w:pitch w:val="variable"/>
    <w:sig w:usb0="E00006FF" w:usb1="420024FF" w:usb2="02000000" w:usb3="00000000" w:csb0="0000019F" w:csb1="00000000"/>
  </w:font>
  <w:font w:name="ArialNarrow">
    <w:panose1 w:val="00000000000000000000"/>
    <w:charset w:val="00"/>
    <w:family w:val="swiss"/>
    <w:notTrueType/>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B2C" w:rsidRPr="00307F2C" w:rsidRDefault="00CD1B2C" w:rsidP="001B26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B2C" w:rsidRDefault="00CD1B2C" w:rsidP="001B26FD">
      <w:r>
        <w:separator/>
      </w:r>
    </w:p>
  </w:footnote>
  <w:footnote w:type="continuationSeparator" w:id="0">
    <w:p w:rsidR="00CD1B2C" w:rsidRDefault="00CD1B2C" w:rsidP="001B26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B2C" w:rsidRPr="00745E83" w:rsidRDefault="00CD1B2C" w:rsidP="001B26FD">
    <w:pPr>
      <w:pStyle w:val="Nagwek"/>
      <w:rPr>
        <w:b/>
        <w:bCs/>
        <w:iCs/>
        <w:sz w:val="16"/>
        <w:szCs w:val="16"/>
        <w:u w:val="single"/>
      </w:rPr>
    </w:pPr>
    <w:r w:rsidRPr="00745E83">
      <w:rPr>
        <w:noProof/>
        <w:lang w:eastAsia="pl-PL"/>
      </w:rPr>
      <w:drawing>
        <wp:anchor distT="0" distB="0" distL="114300" distR="114300" simplePos="0" relativeHeight="251657216" behindDoc="0" locked="0" layoutInCell="1" allowOverlap="1" wp14:anchorId="767483DD" wp14:editId="6EF3AF31">
          <wp:simplePos x="0" y="0"/>
          <wp:positionH relativeFrom="margin">
            <wp:posOffset>3811270</wp:posOffset>
          </wp:positionH>
          <wp:positionV relativeFrom="margin">
            <wp:posOffset>-635000</wp:posOffset>
          </wp:positionV>
          <wp:extent cx="1968500" cy="620395"/>
          <wp:effectExtent l="0" t="0" r="0" b="825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8500" cy="620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5E83">
      <w:t xml:space="preserve"> </w:t>
    </w:r>
    <w:r w:rsidRPr="00745E83">
      <w:tab/>
    </w:r>
    <w:r w:rsidRPr="00745E83">
      <w:rPr>
        <w:b/>
        <w:bCs/>
        <w:iCs/>
        <w:sz w:val="16"/>
        <w:szCs w:val="16"/>
        <w:u w:val="single"/>
      </w:rPr>
      <w:t xml:space="preserve"> </w:t>
    </w:r>
  </w:p>
  <w:p w:rsidR="00CD1B2C" w:rsidRPr="00FB22A1" w:rsidRDefault="00CD1B2C" w:rsidP="001B26F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E5B346"/>
    <w:multiLevelType w:val="hybridMultilevel"/>
    <w:tmpl w:val="74384E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24996CF"/>
    <w:multiLevelType w:val="hybridMultilevel"/>
    <w:tmpl w:val="5E746E1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8934891"/>
    <w:multiLevelType w:val="hybridMultilevel"/>
    <w:tmpl w:val="92EE78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E3B8CD1A"/>
    <w:multiLevelType w:val="hybridMultilevel"/>
    <w:tmpl w:val="8053D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AF73C0F"/>
    <w:multiLevelType w:val="hybridMultilevel"/>
    <w:tmpl w:val="1151D1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0AA1237"/>
    <w:multiLevelType w:val="hybridMultilevel"/>
    <w:tmpl w:val="3F78BAF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AC554CC"/>
    <w:multiLevelType w:val="hybridMultilevel"/>
    <w:tmpl w:val="8CE2D9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F6D0D33"/>
    <w:multiLevelType w:val="hybridMultilevel"/>
    <w:tmpl w:val="EE1C4E8C"/>
    <w:lvl w:ilvl="0" w:tplc="BFD60EF4">
      <w:start w:val="1"/>
      <w:numFmt w:val="decimal"/>
      <w:lvlText w:val="%1)"/>
      <w:lvlJc w:val="left"/>
      <w:pPr>
        <w:ind w:left="1084" w:hanging="360"/>
      </w:pPr>
      <w:rPr>
        <w:b w:val="0"/>
        <w:kern w:val="22"/>
      </w:rPr>
    </w:lvl>
    <w:lvl w:ilvl="1" w:tplc="04150019" w:tentative="1">
      <w:start w:val="1"/>
      <w:numFmt w:val="lowerLetter"/>
      <w:lvlText w:val="%2."/>
      <w:lvlJc w:val="left"/>
      <w:pPr>
        <w:ind w:left="1804" w:hanging="360"/>
      </w:pPr>
    </w:lvl>
    <w:lvl w:ilvl="2" w:tplc="0415001B" w:tentative="1">
      <w:start w:val="1"/>
      <w:numFmt w:val="lowerRoman"/>
      <w:lvlText w:val="%3."/>
      <w:lvlJc w:val="right"/>
      <w:pPr>
        <w:ind w:left="2524" w:hanging="18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8">
    <w:nsid w:val="12E28ED3"/>
    <w:multiLevelType w:val="hybridMultilevel"/>
    <w:tmpl w:val="A3BC17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1E707AA"/>
    <w:multiLevelType w:val="hybridMultilevel"/>
    <w:tmpl w:val="B5E36E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24B26FEA"/>
    <w:multiLevelType w:val="multilevel"/>
    <w:tmpl w:val="CE2C010C"/>
    <w:lvl w:ilvl="0">
      <w:start w:val="1"/>
      <w:numFmt w:val="upperRoman"/>
      <w:lvlText w:val="%1."/>
      <w:lvlJc w:val="left"/>
      <w:pPr>
        <w:ind w:left="0" w:firstLine="0"/>
      </w:pPr>
      <w:rPr>
        <w:rFonts w:hint="default"/>
        <w:b/>
      </w:rPr>
    </w:lvl>
    <w:lvl w:ilvl="1">
      <w:start w:val="1"/>
      <w:numFmt w:val="decimal"/>
      <w:lvlText w:val="%2."/>
      <w:lvlJc w:val="left"/>
      <w:pPr>
        <w:ind w:left="680" w:hanging="453"/>
      </w:pPr>
      <w:rPr>
        <w:rFonts w:hint="default"/>
        <w:b/>
        <w:sz w:val="22"/>
      </w:rPr>
    </w:lvl>
    <w:lvl w:ilvl="2">
      <w:start w:val="1"/>
      <w:numFmt w:val="decimal"/>
      <w:lvlText w:val="%3)"/>
      <w:lvlJc w:val="left"/>
      <w:pPr>
        <w:ind w:left="907" w:hanging="510"/>
      </w:pPr>
      <w:rPr>
        <w:rFonts w:hint="default"/>
        <w:b w:val="0"/>
      </w:rPr>
    </w:lvl>
    <w:lvl w:ilvl="3">
      <w:start w:val="1"/>
      <w:numFmt w:val="lowerLetter"/>
      <w:lvlText w:val="%4)"/>
      <w:lvlJc w:val="left"/>
      <w:pPr>
        <w:ind w:left="851" w:hanging="57"/>
      </w:pPr>
      <w:rPr>
        <w:rFonts w:hint="default"/>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5474557"/>
    <w:multiLevelType w:val="multilevel"/>
    <w:tmpl w:val="1362FE92"/>
    <w:lvl w:ilvl="0">
      <w:start w:val="1"/>
      <w:numFmt w:val="upperRoman"/>
      <w:lvlText w:val="%1."/>
      <w:lvlJc w:val="left"/>
      <w:pPr>
        <w:ind w:left="0" w:firstLine="0"/>
      </w:pPr>
      <w:rPr>
        <w:rFonts w:hint="default"/>
        <w:b/>
      </w:rPr>
    </w:lvl>
    <w:lvl w:ilvl="1">
      <w:start w:val="1"/>
      <w:numFmt w:val="decimal"/>
      <w:pStyle w:val="Numeracja"/>
      <w:lvlText w:val="%2."/>
      <w:lvlJc w:val="left"/>
      <w:pPr>
        <w:ind w:left="680" w:hanging="453"/>
      </w:pPr>
      <w:rPr>
        <w:rFonts w:hint="default"/>
        <w:b/>
        <w:sz w:val="22"/>
      </w:rPr>
    </w:lvl>
    <w:lvl w:ilvl="2">
      <w:start w:val="1"/>
      <w:numFmt w:val="upperLetter"/>
      <w:lvlText w:val="%3."/>
      <w:lvlJc w:val="left"/>
      <w:pPr>
        <w:ind w:left="907" w:hanging="510"/>
      </w:pPr>
      <w:rPr>
        <w:rFonts w:hint="default"/>
        <w:b/>
      </w:rPr>
    </w:lvl>
    <w:lvl w:ilvl="3">
      <w:start w:val="1"/>
      <w:numFmt w:val="lowerLetter"/>
      <w:lvlText w:val="%4)"/>
      <w:lvlJc w:val="left"/>
      <w:pPr>
        <w:ind w:left="851" w:hanging="57"/>
      </w:pPr>
      <w:rPr>
        <w:rFonts w:hint="default"/>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DC80189"/>
    <w:multiLevelType w:val="hybridMultilevel"/>
    <w:tmpl w:val="57FE3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69810DA"/>
    <w:multiLevelType w:val="hybridMultilevel"/>
    <w:tmpl w:val="D01C5EE6"/>
    <w:lvl w:ilvl="0" w:tplc="68D8ACC0">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4">
    <w:nsid w:val="3CD2771B"/>
    <w:multiLevelType w:val="multilevel"/>
    <w:tmpl w:val="A2E013A4"/>
    <w:lvl w:ilvl="0">
      <w:start w:val="1"/>
      <w:numFmt w:val="decimal"/>
      <w:pStyle w:val="Numerowanie"/>
      <w:lvlText w:val="%1."/>
      <w:lvlJc w:val="left"/>
      <w:pPr>
        <w:ind w:left="360" w:hanging="360"/>
      </w:pPr>
      <w:rPr>
        <w:rFonts w:hint="default"/>
        <w:b w:val="0"/>
        <w:sz w:val="20"/>
      </w:rPr>
    </w:lvl>
    <w:lvl w:ilvl="1">
      <w:start w:val="1"/>
      <w:numFmt w:val="decimal"/>
      <w:lvlText w:val="%2)"/>
      <w:lvlJc w:val="left"/>
      <w:pPr>
        <w:ind w:left="340" w:firstLine="0"/>
      </w:pPr>
      <w:rPr>
        <w:rFonts w:hint="default"/>
        <w:b w:val="0"/>
        <w:sz w:val="20"/>
      </w:rPr>
    </w:lvl>
    <w:lvl w:ilvl="2">
      <w:start w:val="1"/>
      <w:numFmt w:val="bullet"/>
      <w:lvlText w:val=""/>
      <w:lvlJc w:val="left"/>
      <w:pPr>
        <w:ind w:left="851" w:firstLine="0"/>
      </w:pPr>
      <w:rPr>
        <w:rFonts w:ascii="Symbol" w:hAnsi="Symbol" w:hint="default"/>
      </w:rPr>
    </w:lvl>
    <w:lvl w:ilvl="3">
      <w:start w:val="1"/>
      <w:numFmt w:val="lowerLetter"/>
      <w:lvlText w:val="%4."/>
      <w:lvlJc w:val="left"/>
      <w:pPr>
        <w:ind w:left="1134" w:firstLine="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3FE44C8D"/>
    <w:multiLevelType w:val="multilevel"/>
    <w:tmpl w:val="0946419C"/>
    <w:lvl w:ilvl="0">
      <w:start w:val="1"/>
      <w:numFmt w:val="decimal"/>
      <w:lvlText w:val="%1."/>
      <w:lvlJc w:val="left"/>
      <w:pPr>
        <w:ind w:left="360" w:hanging="360"/>
      </w:pPr>
      <w:rPr>
        <w:rFonts w:hint="default"/>
        <w:b w:val="0"/>
        <w:sz w:val="20"/>
      </w:rPr>
    </w:lvl>
    <w:lvl w:ilvl="1">
      <w:start w:val="1"/>
      <w:numFmt w:val="decimal"/>
      <w:lvlText w:val="%2)"/>
      <w:lvlJc w:val="left"/>
      <w:pPr>
        <w:ind w:left="340" w:firstLine="0"/>
      </w:pPr>
      <w:rPr>
        <w:rFonts w:hint="default"/>
        <w:b w:val="0"/>
        <w:sz w:val="20"/>
      </w:rPr>
    </w:lvl>
    <w:lvl w:ilvl="2">
      <w:start w:val="1"/>
      <w:numFmt w:val="lowerLetter"/>
      <w:lvlText w:val="%3)"/>
      <w:lvlJc w:val="left"/>
      <w:pPr>
        <w:ind w:left="851" w:firstLine="0"/>
      </w:pPr>
      <w:rPr>
        <w:rFonts w:hint="default"/>
      </w:rPr>
    </w:lvl>
    <w:lvl w:ilvl="3">
      <w:start w:val="1"/>
      <w:numFmt w:val="lowerLetter"/>
      <w:lvlText w:val="%4."/>
      <w:lvlJc w:val="left"/>
      <w:pPr>
        <w:ind w:left="1134" w:firstLine="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4D1452DD"/>
    <w:multiLevelType w:val="hybridMultilevel"/>
    <w:tmpl w:val="B61DDE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4E9146FB"/>
    <w:multiLevelType w:val="hybridMultilevel"/>
    <w:tmpl w:val="20A6C484"/>
    <w:lvl w:ilvl="0" w:tplc="E266214C">
      <w:start w:val="1"/>
      <w:numFmt w:val="decimal"/>
      <w:lvlText w:val="%1."/>
      <w:lvlJc w:val="left"/>
      <w:pPr>
        <w:ind w:left="724" w:hanging="360"/>
      </w:pPr>
      <w:rPr>
        <w:b w:val="0"/>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18">
    <w:nsid w:val="4F826BD6"/>
    <w:multiLevelType w:val="hybridMultilevel"/>
    <w:tmpl w:val="424A9E80"/>
    <w:lvl w:ilvl="0" w:tplc="1DE88E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F1B4B78"/>
    <w:multiLevelType w:val="hybridMultilevel"/>
    <w:tmpl w:val="617AFE4C"/>
    <w:lvl w:ilvl="0" w:tplc="562EA370">
      <w:start w:val="1"/>
      <w:numFmt w:val="decimal"/>
      <w:pStyle w:val="Styl1"/>
      <w:lvlText w:val="§ %1. "/>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B0076D2"/>
    <w:multiLevelType w:val="multilevel"/>
    <w:tmpl w:val="701EB3DE"/>
    <w:lvl w:ilvl="0">
      <w:start w:val="1"/>
      <w:numFmt w:val="decimal"/>
      <w:lvlText w:val="%1."/>
      <w:lvlJc w:val="left"/>
      <w:pPr>
        <w:ind w:left="360" w:hanging="360"/>
      </w:pPr>
      <w:rPr>
        <w:rFonts w:hint="default"/>
        <w:b w:val="0"/>
      </w:rPr>
    </w:lvl>
    <w:lvl w:ilvl="1">
      <w:start w:val="1"/>
      <w:numFmt w:val="decimal"/>
      <w:lvlText w:val="%2)"/>
      <w:lvlJc w:val="left"/>
      <w:pPr>
        <w:ind w:left="340" w:firstLine="0"/>
      </w:pPr>
      <w:rPr>
        <w:rFonts w:hint="default"/>
        <w:sz w:val="20"/>
      </w:rPr>
    </w:lvl>
    <w:lvl w:ilvl="2">
      <w:start w:val="1"/>
      <w:numFmt w:val="bullet"/>
      <w:lvlText w:val=""/>
      <w:lvlJc w:val="left"/>
      <w:pPr>
        <w:ind w:left="851" w:firstLine="0"/>
      </w:pPr>
      <w:rPr>
        <w:rFonts w:ascii="Symbol" w:hAnsi="Symbol" w:hint="default"/>
      </w:rPr>
    </w:lvl>
    <w:lvl w:ilvl="3">
      <w:start w:val="1"/>
      <w:numFmt w:val="lowerLetter"/>
      <w:lvlText w:val="%4."/>
      <w:lvlJc w:val="left"/>
      <w:pPr>
        <w:ind w:left="1134" w:firstLine="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13"/>
  </w:num>
  <w:num w:numId="2">
    <w:abstractNumId w:val="7"/>
  </w:num>
  <w:num w:numId="3">
    <w:abstractNumId w:val="17"/>
  </w:num>
  <w:num w:numId="4">
    <w:abstractNumId w:val="12"/>
  </w:num>
  <w:num w:numId="5">
    <w:abstractNumId w:val="20"/>
  </w:num>
  <w:num w:numId="6">
    <w:abstractNumId w:val="20"/>
    <w:lvlOverride w:ilvl="0">
      <w:startOverride w:val="1"/>
    </w:lvlOverride>
  </w:num>
  <w:num w:numId="7">
    <w:abstractNumId w:val="11"/>
  </w:num>
  <w:num w:numId="8">
    <w:abstractNumId w:val="19"/>
  </w:num>
  <w:num w:numId="9">
    <w:abstractNumId w:val="20"/>
    <w:lvlOverride w:ilvl="0">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0"/>
  </w:num>
  <w:num w:numId="32">
    <w:abstractNumId w:val="2"/>
  </w:num>
  <w:num w:numId="33">
    <w:abstractNumId w:val="9"/>
  </w:num>
  <w:num w:numId="34">
    <w:abstractNumId w:val="5"/>
  </w:num>
  <w:num w:numId="35">
    <w:abstractNumId w:val="16"/>
  </w:num>
  <w:num w:numId="36">
    <w:abstractNumId w:val="6"/>
  </w:num>
  <w:num w:numId="37">
    <w:abstractNumId w:val="4"/>
  </w:num>
  <w:num w:numId="38">
    <w:abstractNumId w:val="3"/>
  </w:num>
  <w:num w:numId="39">
    <w:abstractNumId w:val="8"/>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6F1"/>
    <w:rsid w:val="00002D98"/>
    <w:rsid w:val="00003269"/>
    <w:rsid w:val="00013C1E"/>
    <w:rsid w:val="000156BF"/>
    <w:rsid w:val="00017311"/>
    <w:rsid w:val="0002472A"/>
    <w:rsid w:val="0003060D"/>
    <w:rsid w:val="00035564"/>
    <w:rsid w:val="00056FAB"/>
    <w:rsid w:val="000629B5"/>
    <w:rsid w:val="0007374F"/>
    <w:rsid w:val="00093AA6"/>
    <w:rsid w:val="000A045A"/>
    <w:rsid w:val="000A3ED2"/>
    <w:rsid w:val="000B2B76"/>
    <w:rsid w:val="000B7831"/>
    <w:rsid w:val="000C01B0"/>
    <w:rsid w:val="000D0DA4"/>
    <w:rsid w:val="000D11BB"/>
    <w:rsid w:val="000F74CD"/>
    <w:rsid w:val="001102D1"/>
    <w:rsid w:val="001107B7"/>
    <w:rsid w:val="00116189"/>
    <w:rsid w:val="001206D7"/>
    <w:rsid w:val="001277A6"/>
    <w:rsid w:val="001438D9"/>
    <w:rsid w:val="00162C77"/>
    <w:rsid w:val="00173D8D"/>
    <w:rsid w:val="00184188"/>
    <w:rsid w:val="0018674C"/>
    <w:rsid w:val="00194019"/>
    <w:rsid w:val="001A342E"/>
    <w:rsid w:val="001B26FD"/>
    <w:rsid w:val="001B6A4D"/>
    <w:rsid w:val="001B6A7C"/>
    <w:rsid w:val="001C09A9"/>
    <w:rsid w:val="001D0539"/>
    <w:rsid w:val="001D0F26"/>
    <w:rsid w:val="00201F4E"/>
    <w:rsid w:val="00207D24"/>
    <w:rsid w:val="00210340"/>
    <w:rsid w:val="00210C93"/>
    <w:rsid w:val="00213447"/>
    <w:rsid w:val="00223EC1"/>
    <w:rsid w:val="00224843"/>
    <w:rsid w:val="00243740"/>
    <w:rsid w:val="00243C14"/>
    <w:rsid w:val="002445F3"/>
    <w:rsid w:val="002717D2"/>
    <w:rsid w:val="00273525"/>
    <w:rsid w:val="002757EA"/>
    <w:rsid w:val="002765B1"/>
    <w:rsid w:val="00284338"/>
    <w:rsid w:val="00284AFA"/>
    <w:rsid w:val="002A4540"/>
    <w:rsid w:val="002C28A1"/>
    <w:rsid w:val="002C3400"/>
    <w:rsid w:val="002C4F47"/>
    <w:rsid w:val="002D73D4"/>
    <w:rsid w:val="00306B71"/>
    <w:rsid w:val="00307F2C"/>
    <w:rsid w:val="003322F6"/>
    <w:rsid w:val="00337DBC"/>
    <w:rsid w:val="00341425"/>
    <w:rsid w:val="00346BC4"/>
    <w:rsid w:val="00347D86"/>
    <w:rsid w:val="00352E54"/>
    <w:rsid w:val="00354A45"/>
    <w:rsid w:val="00361FD3"/>
    <w:rsid w:val="00365D9B"/>
    <w:rsid w:val="003706A5"/>
    <w:rsid w:val="003716F1"/>
    <w:rsid w:val="0037460A"/>
    <w:rsid w:val="00384207"/>
    <w:rsid w:val="00387A33"/>
    <w:rsid w:val="00393930"/>
    <w:rsid w:val="003A5F5F"/>
    <w:rsid w:val="003B5408"/>
    <w:rsid w:val="003C1738"/>
    <w:rsid w:val="003C2D84"/>
    <w:rsid w:val="003D1961"/>
    <w:rsid w:val="003D701E"/>
    <w:rsid w:val="003E1CC0"/>
    <w:rsid w:val="003F1788"/>
    <w:rsid w:val="003F3F3E"/>
    <w:rsid w:val="00401824"/>
    <w:rsid w:val="00402D9B"/>
    <w:rsid w:val="004042E5"/>
    <w:rsid w:val="004235E5"/>
    <w:rsid w:val="00433CBA"/>
    <w:rsid w:val="00433D33"/>
    <w:rsid w:val="00444937"/>
    <w:rsid w:val="00446E25"/>
    <w:rsid w:val="00446F01"/>
    <w:rsid w:val="00453BD3"/>
    <w:rsid w:val="00455BF3"/>
    <w:rsid w:val="00470AED"/>
    <w:rsid w:val="004876C4"/>
    <w:rsid w:val="0049182D"/>
    <w:rsid w:val="004A0709"/>
    <w:rsid w:val="004B5C27"/>
    <w:rsid w:val="004C0E53"/>
    <w:rsid w:val="004D0A4E"/>
    <w:rsid w:val="004D5A83"/>
    <w:rsid w:val="00500F64"/>
    <w:rsid w:val="005529C6"/>
    <w:rsid w:val="00552D73"/>
    <w:rsid w:val="00552E74"/>
    <w:rsid w:val="00560B86"/>
    <w:rsid w:val="00565EA2"/>
    <w:rsid w:val="00594316"/>
    <w:rsid w:val="00597E20"/>
    <w:rsid w:val="005A0EA7"/>
    <w:rsid w:val="005A0F8E"/>
    <w:rsid w:val="005A11A0"/>
    <w:rsid w:val="005A25C2"/>
    <w:rsid w:val="005B77B2"/>
    <w:rsid w:val="005C130C"/>
    <w:rsid w:val="005C5EC8"/>
    <w:rsid w:val="005E2ED9"/>
    <w:rsid w:val="00602961"/>
    <w:rsid w:val="00614D6F"/>
    <w:rsid w:val="0061719C"/>
    <w:rsid w:val="006200C9"/>
    <w:rsid w:val="00626CCD"/>
    <w:rsid w:val="00631BE4"/>
    <w:rsid w:val="00643346"/>
    <w:rsid w:val="00645590"/>
    <w:rsid w:val="00647ACC"/>
    <w:rsid w:val="00652350"/>
    <w:rsid w:val="00656481"/>
    <w:rsid w:val="00664113"/>
    <w:rsid w:val="00666F9A"/>
    <w:rsid w:val="00693E08"/>
    <w:rsid w:val="006A4D67"/>
    <w:rsid w:val="006A4E3F"/>
    <w:rsid w:val="006B1EA8"/>
    <w:rsid w:val="006B4F78"/>
    <w:rsid w:val="006B67E7"/>
    <w:rsid w:val="006D0B1A"/>
    <w:rsid w:val="006D101E"/>
    <w:rsid w:val="006D2734"/>
    <w:rsid w:val="006F1ADB"/>
    <w:rsid w:val="006F6B64"/>
    <w:rsid w:val="00702FB1"/>
    <w:rsid w:val="007054C9"/>
    <w:rsid w:val="00711E12"/>
    <w:rsid w:val="007255A9"/>
    <w:rsid w:val="0073286E"/>
    <w:rsid w:val="00733939"/>
    <w:rsid w:val="00735363"/>
    <w:rsid w:val="00745E83"/>
    <w:rsid w:val="00782DA5"/>
    <w:rsid w:val="00784658"/>
    <w:rsid w:val="007865E0"/>
    <w:rsid w:val="007A481E"/>
    <w:rsid w:val="007B6182"/>
    <w:rsid w:val="007C5DE7"/>
    <w:rsid w:val="007C715D"/>
    <w:rsid w:val="007D114E"/>
    <w:rsid w:val="007D3A05"/>
    <w:rsid w:val="007D6A57"/>
    <w:rsid w:val="007E214F"/>
    <w:rsid w:val="007F7490"/>
    <w:rsid w:val="00822EA5"/>
    <w:rsid w:val="008362AC"/>
    <w:rsid w:val="00836B54"/>
    <w:rsid w:val="00837C45"/>
    <w:rsid w:val="0085160C"/>
    <w:rsid w:val="008530CE"/>
    <w:rsid w:val="008624C2"/>
    <w:rsid w:val="0086447A"/>
    <w:rsid w:val="00876777"/>
    <w:rsid w:val="00885226"/>
    <w:rsid w:val="0089121A"/>
    <w:rsid w:val="00891B45"/>
    <w:rsid w:val="008A2F24"/>
    <w:rsid w:val="008B51E5"/>
    <w:rsid w:val="008B5583"/>
    <w:rsid w:val="008C4A09"/>
    <w:rsid w:val="008D1997"/>
    <w:rsid w:val="008E0420"/>
    <w:rsid w:val="00924F36"/>
    <w:rsid w:val="0093639E"/>
    <w:rsid w:val="00944363"/>
    <w:rsid w:val="00960E45"/>
    <w:rsid w:val="00977A45"/>
    <w:rsid w:val="00993801"/>
    <w:rsid w:val="009C074B"/>
    <w:rsid w:val="009C7E04"/>
    <w:rsid w:val="009D3F41"/>
    <w:rsid w:val="009E0996"/>
    <w:rsid w:val="009E598A"/>
    <w:rsid w:val="009F0C5F"/>
    <w:rsid w:val="00A004BC"/>
    <w:rsid w:val="00A10E22"/>
    <w:rsid w:val="00A12978"/>
    <w:rsid w:val="00A12EDE"/>
    <w:rsid w:val="00A20360"/>
    <w:rsid w:val="00A237FE"/>
    <w:rsid w:val="00A3484B"/>
    <w:rsid w:val="00A37B57"/>
    <w:rsid w:val="00A430B5"/>
    <w:rsid w:val="00A45166"/>
    <w:rsid w:val="00A55771"/>
    <w:rsid w:val="00A8004A"/>
    <w:rsid w:val="00A92477"/>
    <w:rsid w:val="00AA4E17"/>
    <w:rsid w:val="00AA5F1F"/>
    <w:rsid w:val="00AB1BEA"/>
    <w:rsid w:val="00AC63E7"/>
    <w:rsid w:val="00AD4EB4"/>
    <w:rsid w:val="00AF262F"/>
    <w:rsid w:val="00AF3173"/>
    <w:rsid w:val="00AF7DAC"/>
    <w:rsid w:val="00B02575"/>
    <w:rsid w:val="00B06AD4"/>
    <w:rsid w:val="00B14038"/>
    <w:rsid w:val="00B14FC8"/>
    <w:rsid w:val="00B26738"/>
    <w:rsid w:val="00B444A2"/>
    <w:rsid w:val="00B47906"/>
    <w:rsid w:val="00B510AC"/>
    <w:rsid w:val="00B514BD"/>
    <w:rsid w:val="00B55A22"/>
    <w:rsid w:val="00B6448E"/>
    <w:rsid w:val="00B64C3F"/>
    <w:rsid w:val="00B677A8"/>
    <w:rsid w:val="00B75948"/>
    <w:rsid w:val="00B818E0"/>
    <w:rsid w:val="00B81B75"/>
    <w:rsid w:val="00B9477A"/>
    <w:rsid w:val="00B94D7D"/>
    <w:rsid w:val="00B9554D"/>
    <w:rsid w:val="00BA70FA"/>
    <w:rsid w:val="00BC5F06"/>
    <w:rsid w:val="00BD22A9"/>
    <w:rsid w:val="00BD5306"/>
    <w:rsid w:val="00BE3F13"/>
    <w:rsid w:val="00BF01C2"/>
    <w:rsid w:val="00BF0FAB"/>
    <w:rsid w:val="00BF3412"/>
    <w:rsid w:val="00BF3FAA"/>
    <w:rsid w:val="00BF6BCD"/>
    <w:rsid w:val="00BF7198"/>
    <w:rsid w:val="00C14DE4"/>
    <w:rsid w:val="00C1680C"/>
    <w:rsid w:val="00C17350"/>
    <w:rsid w:val="00C239FE"/>
    <w:rsid w:val="00C3219D"/>
    <w:rsid w:val="00C33C97"/>
    <w:rsid w:val="00C3720D"/>
    <w:rsid w:val="00C40564"/>
    <w:rsid w:val="00C42FCE"/>
    <w:rsid w:val="00C54ADE"/>
    <w:rsid w:val="00C55D62"/>
    <w:rsid w:val="00C66EDA"/>
    <w:rsid w:val="00C87D16"/>
    <w:rsid w:val="00C928D2"/>
    <w:rsid w:val="00C93A2E"/>
    <w:rsid w:val="00CA1BD8"/>
    <w:rsid w:val="00CC03E2"/>
    <w:rsid w:val="00CD0BBC"/>
    <w:rsid w:val="00CD1B2C"/>
    <w:rsid w:val="00CD6ED6"/>
    <w:rsid w:val="00CE6D17"/>
    <w:rsid w:val="00CF3115"/>
    <w:rsid w:val="00CF32CF"/>
    <w:rsid w:val="00D04C78"/>
    <w:rsid w:val="00D058F6"/>
    <w:rsid w:val="00D1423A"/>
    <w:rsid w:val="00D34DC4"/>
    <w:rsid w:val="00D370B2"/>
    <w:rsid w:val="00D51918"/>
    <w:rsid w:val="00D57ACC"/>
    <w:rsid w:val="00D62630"/>
    <w:rsid w:val="00D6566B"/>
    <w:rsid w:val="00D90C2B"/>
    <w:rsid w:val="00D9646C"/>
    <w:rsid w:val="00DA214E"/>
    <w:rsid w:val="00DB52CE"/>
    <w:rsid w:val="00DB6099"/>
    <w:rsid w:val="00DB7B7F"/>
    <w:rsid w:val="00DC6C0E"/>
    <w:rsid w:val="00DD38D7"/>
    <w:rsid w:val="00DD4AFC"/>
    <w:rsid w:val="00DF7C4E"/>
    <w:rsid w:val="00DF7F89"/>
    <w:rsid w:val="00E05E5A"/>
    <w:rsid w:val="00E1097A"/>
    <w:rsid w:val="00E13E1A"/>
    <w:rsid w:val="00E1706F"/>
    <w:rsid w:val="00E17B43"/>
    <w:rsid w:val="00E2068D"/>
    <w:rsid w:val="00E265C8"/>
    <w:rsid w:val="00E32EDE"/>
    <w:rsid w:val="00E41027"/>
    <w:rsid w:val="00E6178D"/>
    <w:rsid w:val="00E62AFC"/>
    <w:rsid w:val="00E66A5A"/>
    <w:rsid w:val="00E746F0"/>
    <w:rsid w:val="00E80D6A"/>
    <w:rsid w:val="00E826F2"/>
    <w:rsid w:val="00E83A60"/>
    <w:rsid w:val="00E920C8"/>
    <w:rsid w:val="00E934E0"/>
    <w:rsid w:val="00E93FA5"/>
    <w:rsid w:val="00EA29CD"/>
    <w:rsid w:val="00EA32E9"/>
    <w:rsid w:val="00EB0406"/>
    <w:rsid w:val="00EC28C5"/>
    <w:rsid w:val="00EC703F"/>
    <w:rsid w:val="00ED10C2"/>
    <w:rsid w:val="00EE1741"/>
    <w:rsid w:val="00EE7265"/>
    <w:rsid w:val="00F11A2A"/>
    <w:rsid w:val="00F21E35"/>
    <w:rsid w:val="00F25003"/>
    <w:rsid w:val="00F41579"/>
    <w:rsid w:val="00F51028"/>
    <w:rsid w:val="00F5109B"/>
    <w:rsid w:val="00F562E3"/>
    <w:rsid w:val="00F66F6E"/>
    <w:rsid w:val="00F7537C"/>
    <w:rsid w:val="00F95524"/>
    <w:rsid w:val="00F95FB6"/>
    <w:rsid w:val="00FB22A1"/>
    <w:rsid w:val="00FB49E8"/>
    <w:rsid w:val="00FB5CA3"/>
    <w:rsid w:val="00FC1093"/>
    <w:rsid w:val="00FD2819"/>
    <w:rsid w:val="00FD5376"/>
    <w:rsid w:val="00FE277F"/>
    <w:rsid w:val="00FF0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26FD"/>
    <w:pPr>
      <w:widowControl w:val="0"/>
      <w:suppressAutoHyphens/>
      <w:spacing w:after="0" w:line="240" w:lineRule="auto"/>
    </w:pPr>
    <w:rPr>
      <w:rFonts w:asciiTheme="majorHAnsi" w:eastAsia="Arial Unicode MS" w:hAnsiTheme="majorHAnsi" w:cs="Times New Roman"/>
      <w:kern w:val="1"/>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716F1"/>
    <w:pPr>
      <w:widowControl/>
      <w:suppressAutoHyphens w:val="0"/>
      <w:spacing w:before="100" w:beforeAutospacing="1" w:after="119"/>
    </w:pPr>
    <w:rPr>
      <w:rFonts w:eastAsia="Times New Roman"/>
      <w:kern w:val="0"/>
      <w:lang w:eastAsia="pl-PL"/>
    </w:rPr>
  </w:style>
  <w:style w:type="paragraph" w:styleId="Tekstdymka">
    <w:name w:val="Balloon Text"/>
    <w:basedOn w:val="Normalny"/>
    <w:link w:val="TekstdymkaZnak"/>
    <w:uiPriority w:val="99"/>
    <w:semiHidden/>
    <w:unhideWhenUsed/>
    <w:rsid w:val="00354A45"/>
    <w:rPr>
      <w:rFonts w:ascii="Tahoma" w:hAnsi="Tahoma" w:cs="Tahoma"/>
      <w:sz w:val="16"/>
      <w:szCs w:val="16"/>
    </w:rPr>
  </w:style>
  <w:style w:type="character" w:customStyle="1" w:styleId="TekstdymkaZnak">
    <w:name w:val="Tekst dymka Znak"/>
    <w:basedOn w:val="Domylnaczcionkaakapitu"/>
    <w:link w:val="Tekstdymka"/>
    <w:uiPriority w:val="99"/>
    <w:semiHidden/>
    <w:rsid w:val="00354A45"/>
    <w:rPr>
      <w:rFonts w:ascii="Tahoma" w:eastAsia="Arial Unicode MS" w:hAnsi="Tahoma" w:cs="Tahoma"/>
      <w:kern w:val="1"/>
      <w:sz w:val="16"/>
      <w:szCs w:val="16"/>
    </w:rPr>
  </w:style>
  <w:style w:type="paragraph" w:styleId="Bezodstpw">
    <w:name w:val="No Spacing"/>
    <w:link w:val="BezodstpwZnak"/>
    <w:uiPriority w:val="1"/>
    <w:qFormat/>
    <w:rsid w:val="00E66A5A"/>
    <w:pPr>
      <w:spacing w:after="0" w:line="240" w:lineRule="auto"/>
    </w:pPr>
    <w:rPr>
      <w:rFonts w:ascii="Calibri" w:eastAsia="Calibri" w:hAnsi="Calibri" w:cs="Times New Roman"/>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uiPriority w:val="34"/>
    <w:qFormat/>
    <w:rsid w:val="009C7E04"/>
    <w:pPr>
      <w:ind w:left="720"/>
      <w:contextualSpacing/>
    </w:pPr>
  </w:style>
  <w:style w:type="paragraph" w:styleId="Nagwek">
    <w:name w:val="header"/>
    <w:basedOn w:val="Normalny"/>
    <w:link w:val="NagwekZnak"/>
    <w:uiPriority w:val="99"/>
    <w:unhideWhenUsed/>
    <w:rsid w:val="00307F2C"/>
    <w:pPr>
      <w:tabs>
        <w:tab w:val="center" w:pos="4536"/>
        <w:tab w:val="right" w:pos="9072"/>
      </w:tabs>
    </w:pPr>
  </w:style>
  <w:style w:type="character" w:customStyle="1" w:styleId="NagwekZnak">
    <w:name w:val="Nagłówek Znak"/>
    <w:basedOn w:val="Domylnaczcionkaakapitu"/>
    <w:link w:val="Nagwek"/>
    <w:uiPriority w:val="99"/>
    <w:rsid w:val="00307F2C"/>
    <w:rPr>
      <w:rFonts w:ascii="Times New Roman" w:eastAsia="Arial Unicode MS" w:hAnsi="Times New Roman" w:cs="Times New Roman"/>
      <w:kern w:val="1"/>
      <w:sz w:val="24"/>
      <w:szCs w:val="24"/>
    </w:rPr>
  </w:style>
  <w:style w:type="paragraph" w:styleId="Stopka">
    <w:name w:val="footer"/>
    <w:basedOn w:val="Normalny"/>
    <w:link w:val="StopkaZnak"/>
    <w:uiPriority w:val="99"/>
    <w:unhideWhenUsed/>
    <w:rsid w:val="00307F2C"/>
    <w:pPr>
      <w:tabs>
        <w:tab w:val="center" w:pos="4536"/>
        <w:tab w:val="right" w:pos="9072"/>
      </w:tabs>
    </w:pPr>
  </w:style>
  <w:style w:type="character" w:customStyle="1" w:styleId="StopkaZnak">
    <w:name w:val="Stopka Znak"/>
    <w:basedOn w:val="Domylnaczcionkaakapitu"/>
    <w:link w:val="Stopka"/>
    <w:uiPriority w:val="99"/>
    <w:rsid w:val="00307F2C"/>
    <w:rPr>
      <w:rFonts w:ascii="Times New Roman" w:eastAsia="Arial Unicode MS" w:hAnsi="Times New Roman" w:cs="Times New Roman"/>
      <w:kern w:val="1"/>
      <w:sz w:val="24"/>
      <w:szCs w:val="24"/>
    </w:rPr>
  </w:style>
  <w:style w:type="table" w:styleId="Tabela-Siatka">
    <w:name w:val="Table Grid"/>
    <w:basedOn w:val="Standardowy"/>
    <w:uiPriority w:val="59"/>
    <w:rsid w:val="001B6A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035564"/>
    <w:rPr>
      <w:color w:val="808080"/>
    </w:rPr>
  </w:style>
  <w:style w:type="character" w:styleId="Hipercze">
    <w:name w:val="Hyperlink"/>
    <w:basedOn w:val="Domylnaczcionkaakapitu"/>
    <w:uiPriority w:val="99"/>
    <w:unhideWhenUsed/>
    <w:rsid w:val="005A0F8E"/>
    <w:rPr>
      <w:color w:val="0000FF" w:themeColor="hyperlink"/>
      <w:u w:val="single"/>
    </w:rPr>
  </w:style>
  <w:style w:type="paragraph" w:customStyle="1" w:styleId="Styl1">
    <w:name w:val="Styl1"/>
    <w:basedOn w:val="Normalny"/>
    <w:link w:val="Styl1Znak"/>
    <w:qFormat/>
    <w:rsid w:val="001B26FD"/>
    <w:pPr>
      <w:numPr>
        <w:numId w:val="8"/>
      </w:numPr>
      <w:pBdr>
        <w:bottom w:val="single" w:sz="12" w:space="1" w:color="808080" w:themeColor="background1" w:themeShade="80"/>
      </w:pBdr>
      <w:shd w:val="pct10" w:color="auto" w:fill="auto"/>
      <w:spacing w:before="240" w:after="240"/>
      <w:ind w:left="0" w:firstLine="0"/>
      <w:jc w:val="center"/>
    </w:pPr>
    <w:rPr>
      <w:b/>
      <w:smallCaps/>
      <w:kern w:val="22"/>
      <w:sz w:val="22"/>
    </w:rPr>
  </w:style>
  <w:style w:type="character" w:customStyle="1" w:styleId="Styl1Znak">
    <w:name w:val="Styl1 Znak"/>
    <w:basedOn w:val="Domylnaczcionkaakapitu"/>
    <w:link w:val="Styl1"/>
    <w:rsid w:val="001B26FD"/>
    <w:rPr>
      <w:rFonts w:asciiTheme="majorHAnsi" w:eastAsia="Arial Unicode MS" w:hAnsiTheme="majorHAnsi" w:cs="Times New Roman"/>
      <w:b/>
      <w:smallCaps/>
      <w:kern w:val="22"/>
      <w:shd w:val="pct10" w:color="auto" w:fill="auto"/>
    </w:rPr>
  </w:style>
  <w:style w:type="paragraph" w:customStyle="1" w:styleId="Default">
    <w:name w:val="Default"/>
    <w:rsid w:val="00A20360"/>
    <w:pPr>
      <w:autoSpaceDE w:val="0"/>
      <w:autoSpaceDN w:val="0"/>
      <w:adjustRightInd w:val="0"/>
      <w:spacing w:after="0" w:line="240" w:lineRule="auto"/>
    </w:pPr>
    <w:rPr>
      <w:rFonts w:ascii="Arial" w:eastAsia="Calibri" w:hAnsi="Arial" w:cs="Arial"/>
      <w:color w:val="000000"/>
      <w:sz w:val="24"/>
      <w:szCs w:val="24"/>
    </w:rPr>
  </w:style>
  <w:style w:type="paragraph" w:customStyle="1" w:styleId="Numerowanie">
    <w:name w:val="Numerowanie"/>
    <w:basedOn w:val="Akapitzlist"/>
    <w:link w:val="NumerowanieZnak"/>
    <w:qFormat/>
    <w:rsid w:val="00F51028"/>
    <w:pPr>
      <w:widowControl/>
      <w:numPr>
        <w:numId w:val="10"/>
      </w:numPr>
      <w:suppressAutoHyphens w:val="0"/>
      <w:autoSpaceDE w:val="0"/>
      <w:autoSpaceDN w:val="0"/>
      <w:spacing w:line="276" w:lineRule="auto"/>
      <w:jc w:val="both"/>
    </w:pPr>
    <w:rPr>
      <w:rFonts w:eastAsiaTheme="minorHAnsi" w:cs="Calibri-Bold"/>
      <w:bCs/>
      <w:color w:val="000000"/>
      <w:szCs w:val="20"/>
    </w:rPr>
  </w:style>
  <w:style w:type="paragraph" w:customStyle="1" w:styleId="Numeracja">
    <w:name w:val="Numeracja"/>
    <w:basedOn w:val="Normalny"/>
    <w:link w:val="NumeracjaZnak"/>
    <w:qFormat/>
    <w:rsid w:val="00AB1BEA"/>
    <w:pPr>
      <w:widowControl/>
      <w:numPr>
        <w:ilvl w:val="1"/>
        <w:numId w:val="7"/>
      </w:numPr>
      <w:suppressAutoHyphens w:val="0"/>
      <w:spacing w:line="276" w:lineRule="auto"/>
      <w:ind w:left="426"/>
      <w:jc w:val="both"/>
    </w:pPr>
    <w:rPr>
      <w:rFonts w:ascii="Cambria" w:eastAsia="SimSun" w:hAnsi="Cambria" w:cs="Mangal"/>
      <w:lang w:eastAsia="hi-IN" w:bidi="hi-IN"/>
    </w:rPr>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basedOn w:val="Domylnaczcionkaakapitu"/>
    <w:link w:val="Akapitzlist"/>
    <w:uiPriority w:val="34"/>
    <w:rsid w:val="00EB0406"/>
    <w:rPr>
      <w:rFonts w:ascii="Times New Roman" w:eastAsia="Arial Unicode MS" w:hAnsi="Times New Roman" w:cs="Times New Roman"/>
      <w:kern w:val="1"/>
      <w:sz w:val="24"/>
      <w:szCs w:val="24"/>
    </w:rPr>
  </w:style>
  <w:style w:type="character" w:customStyle="1" w:styleId="NumerowanieZnak">
    <w:name w:val="Numerowanie Znak"/>
    <w:basedOn w:val="AkapitzlistZnak"/>
    <w:link w:val="Numerowanie"/>
    <w:rsid w:val="00F51028"/>
    <w:rPr>
      <w:rFonts w:asciiTheme="majorHAnsi" w:eastAsia="Arial Unicode MS" w:hAnsiTheme="majorHAnsi" w:cs="Calibri-Bold"/>
      <w:bCs/>
      <w:color w:val="000000"/>
      <w:kern w:val="1"/>
      <w:sz w:val="20"/>
      <w:szCs w:val="20"/>
    </w:rPr>
  </w:style>
  <w:style w:type="character" w:customStyle="1" w:styleId="NumeracjaZnak">
    <w:name w:val="Numeracja Znak"/>
    <w:link w:val="Numeracja"/>
    <w:rsid w:val="00AB1BEA"/>
    <w:rPr>
      <w:rFonts w:ascii="Cambria" w:eastAsia="SimSun" w:hAnsi="Cambria" w:cs="Mangal"/>
      <w:kern w:val="1"/>
      <w:sz w:val="20"/>
      <w:lang w:eastAsia="hi-IN" w:bidi="hi-IN"/>
    </w:rPr>
  </w:style>
  <w:style w:type="paragraph" w:styleId="Tekstprzypisukocowego">
    <w:name w:val="endnote text"/>
    <w:basedOn w:val="Normalny"/>
    <w:link w:val="TekstprzypisukocowegoZnak"/>
    <w:uiPriority w:val="99"/>
    <w:semiHidden/>
    <w:unhideWhenUsed/>
    <w:rsid w:val="00243C14"/>
    <w:rPr>
      <w:szCs w:val="20"/>
    </w:rPr>
  </w:style>
  <w:style w:type="character" w:customStyle="1" w:styleId="TekstprzypisukocowegoZnak">
    <w:name w:val="Tekst przypisu końcowego Znak"/>
    <w:basedOn w:val="Domylnaczcionkaakapitu"/>
    <w:link w:val="Tekstprzypisukocowego"/>
    <w:uiPriority w:val="99"/>
    <w:semiHidden/>
    <w:rsid w:val="00243C14"/>
    <w:rPr>
      <w:rFonts w:ascii="Times New Roman" w:eastAsia="Arial Unicode MS" w:hAnsi="Times New Roman" w:cs="Times New Roman"/>
      <w:kern w:val="1"/>
      <w:sz w:val="20"/>
      <w:szCs w:val="20"/>
    </w:rPr>
  </w:style>
  <w:style w:type="character" w:styleId="Odwoanieprzypisukocowego">
    <w:name w:val="endnote reference"/>
    <w:basedOn w:val="Domylnaczcionkaakapitu"/>
    <w:uiPriority w:val="99"/>
    <w:semiHidden/>
    <w:unhideWhenUsed/>
    <w:rsid w:val="00243C14"/>
    <w:rPr>
      <w:vertAlign w:val="superscript"/>
    </w:rPr>
  </w:style>
  <w:style w:type="paragraph" w:styleId="Tekstprzypisudolnego">
    <w:name w:val="footnote text"/>
    <w:basedOn w:val="Normalny"/>
    <w:link w:val="TekstprzypisudolnegoZnak"/>
    <w:uiPriority w:val="99"/>
    <w:unhideWhenUsed/>
    <w:rsid w:val="00243C14"/>
    <w:rPr>
      <w:szCs w:val="20"/>
    </w:rPr>
  </w:style>
  <w:style w:type="character" w:customStyle="1" w:styleId="TekstprzypisudolnegoZnak">
    <w:name w:val="Tekst przypisu dolnego Znak"/>
    <w:basedOn w:val="Domylnaczcionkaakapitu"/>
    <w:link w:val="Tekstprzypisudolnego"/>
    <w:uiPriority w:val="99"/>
    <w:rsid w:val="00243C14"/>
    <w:rPr>
      <w:rFonts w:ascii="Times New Roman" w:eastAsia="Arial Unicode MS" w:hAnsi="Times New Roman" w:cs="Times New Roman"/>
      <w:kern w:val="1"/>
      <w:sz w:val="20"/>
      <w:szCs w:val="20"/>
    </w:rPr>
  </w:style>
  <w:style w:type="character" w:styleId="Odwoanieprzypisudolnego">
    <w:name w:val="footnote reference"/>
    <w:basedOn w:val="Domylnaczcionkaakapitu"/>
    <w:uiPriority w:val="99"/>
    <w:semiHidden/>
    <w:unhideWhenUsed/>
    <w:rsid w:val="00243C14"/>
    <w:rPr>
      <w:vertAlign w:val="superscript"/>
    </w:rPr>
  </w:style>
  <w:style w:type="character" w:styleId="Odwoaniedokomentarza">
    <w:name w:val="annotation reference"/>
    <w:basedOn w:val="Domylnaczcionkaakapitu"/>
    <w:uiPriority w:val="99"/>
    <w:semiHidden/>
    <w:unhideWhenUsed/>
    <w:rsid w:val="008624C2"/>
    <w:rPr>
      <w:sz w:val="16"/>
      <w:szCs w:val="16"/>
    </w:rPr>
  </w:style>
  <w:style w:type="paragraph" w:styleId="Tekstkomentarza">
    <w:name w:val="annotation text"/>
    <w:basedOn w:val="Normalny"/>
    <w:link w:val="TekstkomentarzaZnak"/>
    <w:uiPriority w:val="99"/>
    <w:semiHidden/>
    <w:unhideWhenUsed/>
    <w:rsid w:val="008624C2"/>
    <w:rPr>
      <w:szCs w:val="20"/>
    </w:rPr>
  </w:style>
  <w:style w:type="character" w:customStyle="1" w:styleId="TekstkomentarzaZnak">
    <w:name w:val="Tekst komentarza Znak"/>
    <w:basedOn w:val="Domylnaczcionkaakapitu"/>
    <w:link w:val="Tekstkomentarza"/>
    <w:uiPriority w:val="99"/>
    <w:semiHidden/>
    <w:rsid w:val="008624C2"/>
    <w:rPr>
      <w:rFonts w:asciiTheme="majorHAnsi" w:eastAsia="Arial Unicode MS" w:hAnsiTheme="majorHAnsi" w:cs="Times New Roman"/>
      <w:kern w:val="1"/>
      <w:sz w:val="20"/>
      <w:szCs w:val="20"/>
    </w:rPr>
  </w:style>
  <w:style w:type="paragraph" w:styleId="Tematkomentarza">
    <w:name w:val="annotation subject"/>
    <w:basedOn w:val="Tekstkomentarza"/>
    <w:next w:val="Tekstkomentarza"/>
    <w:link w:val="TematkomentarzaZnak"/>
    <w:uiPriority w:val="99"/>
    <w:semiHidden/>
    <w:unhideWhenUsed/>
    <w:rsid w:val="008624C2"/>
    <w:rPr>
      <w:b/>
      <w:bCs/>
    </w:rPr>
  </w:style>
  <w:style w:type="character" w:customStyle="1" w:styleId="TematkomentarzaZnak">
    <w:name w:val="Temat komentarza Znak"/>
    <w:basedOn w:val="TekstkomentarzaZnak"/>
    <w:link w:val="Tematkomentarza"/>
    <w:uiPriority w:val="99"/>
    <w:semiHidden/>
    <w:rsid w:val="008624C2"/>
    <w:rPr>
      <w:rFonts w:asciiTheme="majorHAnsi" w:eastAsia="Arial Unicode MS" w:hAnsiTheme="majorHAnsi" w:cs="Times New Roman"/>
      <w:b/>
      <w:bCs/>
      <w:kern w:val="1"/>
      <w:sz w:val="20"/>
      <w:szCs w:val="20"/>
    </w:rPr>
  </w:style>
  <w:style w:type="character" w:customStyle="1" w:styleId="BezodstpwZnak">
    <w:name w:val="Bez odstępów Znak"/>
    <w:link w:val="Bezodstpw"/>
    <w:uiPriority w:val="1"/>
    <w:locked/>
    <w:rsid w:val="00E83A6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26FD"/>
    <w:pPr>
      <w:widowControl w:val="0"/>
      <w:suppressAutoHyphens/>
      <w:spacing w:after="0" w:line="240" w:lineRule="auto"/>
    </w:pPr>
    <w:rPr>
      <w:rFonts w:asciiTheme="majorHAnsi" w:eastAsia="Arial Unicode MS" w:hAnsiTheme="majorHAnsi" w:cs="Times New Roman"/>
      <w:kern w:val="1"/>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716F1"/>
    <w:pPr>
      <w:widowControl/>
      <w:suppressAutoHyphens w:val="0"/>
      <w:spacing w:before="100" w:beforeAutospacing="1" w:after="119"/>
    </w:pPr>
    <w:rPr>
      <w:rFonts w:eastAsia="Times New Roman"/>
      <w:kern w:val="0"/>
      <w:lang w:eastAsia="pl-PL"/>
    </w:rPr>
  </w:style>
  <w:style w:type="paragraph" w:styleId="Tekstdymka">
    <w:name w:val="Balloon Text"/>
    <w:basedOn w:val="Normalny"/>
    <w:link w:val="TekstdymkaZnak"/>
    <w:uiPriority w:val="99"/>
    <w:semiHidden/>
    <w:unhideWhenUsed/>
    <w:rsid w:val="00354A45"/>
    <w:rPr>
      <w:rFonts w:ascii="Tahoma" w:hAnsi="Tahoma" w:cs="Tahoma"/>
      <w:sz w:val="16"/>
      <w:szCs w:val="16"/>
    </w:rPr>
  </w:style>
  <w:style w:type="character" w:customStyle="1" w:styleId="TekstdymkaZnak">
    <w:name w:val="Tekst dymka Znak"/>
    <w:basedOn w:val="Domylnaczcionkaakapitu"/>
    <w:link w:val="Tekstdymka"/>
    <w:uiPriority w:val="99"/>
    <w:semiHidden/>
    <w:rsid w:val="00354A45"/>
    <w:rPr>
      <w:rFonts w:ascii="Tahoma" w:eastAsia="Arial Unicode MS" w:hAnsi="Tahoma" w:cs="Tahoma"/>
      <w:kern w:val="1"/>
      <w:sz w:val="16"/>
      <w:szCs w:val="16"/>
    </w:rPr>
  </w:style>
  <w:style w:type="paragraph" w:styleId="Bezodstpw">
    <w:name w:val="No Spacing"/>
    <w:link w:val="BezodstpwZnak"/>
    <w:uiPriority w:val="1"/>
    <w:qFormat/>
    <w:rsid w:val="00E66A5A"/>
    <w:pPr>
      <w:spacing w:after="0" w:line="240" w:lineRule="auto"/>
    </w:pPr>
    <w:rPr>
      <w:rFonts w:ascii="Calibri" w:eastAsia="Calibri" w:hAnsi="Calibri" w:cs="Times New Roman"/>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uiPriority w:val="34"/>
    <w:qFormat/>
    <w:rsid w:val="009C7E04"/>
    <w:pPr>
      <w:ind w:left="720"/>
      <w:contextualSpacing/>
    </w:pPr>
  </w:style>
  <w:style w:type="paragraph" w:styleId="Nagwek">
    <w:name w:val="header"/>
    <w:basedOn w:val="Normalny"/>
    <w:link w:val="NagwekZnak"/>
    <w:uiPriority w:val="99"/>
    <w:unhideWhenUsed/>
    <w:rsid w:val="00307F2C"/>
    <w:pPr>
      <w:tabs>
        <w:tab w:val="center" w:pos="4536"/>
        <w:tab w:val="right" w:pos="9072"/>
      </w:tabs>
    </w:pPr>
  </w:style>
  <w:style w:type="character" w:customStyle="1" w:styleId="NagwekZnak">
    <w:name w:val="Nagłówek Znak"/>
    <w:basedOn w:val="Domylnaczcionkaakapitu"/>
    <w:link w:val="Nagwek"/>
    <w:uiPriority w:val="99"/>
    <w:rsid w:val="00307F2C"/>
    <w:rPr>
      <w:rFonts w:ascii="Times New Roman" w:eastAsia="Arial Unicode MS" w:hAnsi="Times New Roman" w:cs="Times New Roman"/>
      <w:kern w:val="1"/>
      <w:sz w:val="24"/>
      <w:szCs w:val="24"/>
    </w:rPr>
  </w:style>
  <w:style w:type="paragraph" w:styleId="Stopka">
    <w:name w:val="footer"/>
    <w:basedOn w:val="Normalny"/>
    <w:link w:val="StopkaZnak"/>
    <w:uiPriority w:val="99"/>
    <w:unhideWhenUsed/>
    <w:rsid w:val="00307F2C"/>
    <w:pPr>
      <w:tabs>
        <w:tab w:val="center" w:pos="4536"/>
        <w:tab w:val="right" w:pos="9072"/>
      </w:tabs>
    </w:pPr>
  </w:style>
  <w:style w:type="character" w:customStyle="1" w:styleId="StopkaZnak">
    <w:name w:val="Stopka Znak"/>
    <w:basedOn w:val="Domylnaczcionkaakapitu"/>
    <w:link w:val="Stopka"/>
    <w:uiPriority w:val="99"/>
    <w:rsid w:val="00307F2C"/>
    <w:rPr>
      <w:rFonts w:ascii="Times New Roman" w:eastAsia="Arial Unicode MS" w:hAnsi="Times New Roman" w:cs="Times New Roman"/>
      <w:kern w:val="1"/>
      <w:sz w:val="24"/>
      <w:szCs w:val="24"/>
    </w:rPr>
  </w:style>
  <w:style w:type="table" w:styleId="Tabela-Siatka">
    <w:name w:val="Table Grid"/>
    <w:basedOn w:val="Standardowy"/>
    <w:uiPriority w:val="59"/>
    <w:rsid w:val="001B6A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035564"/>
    <w:rPr>
      <w:color w:val="808080"/>
    </w:rPr>
  </w:style>
  <w:style w:type="character" w:styleId="Hipercze">
    <w:name w:val="Hyperlink"/>
    <w:basedOn w:val="Domylnaczcionkaakapitu"/>
    <w:uiPriority w:val="99"/>
    <w:unhideWhenUsed/>
    <w:rsid w:val="005A0F8E"/>
    <w:rPr>
      <w:color w:val="0000FF" w:themeColor="hyperlink"/>
      <w:u w:val="single"/>
    </w:rPr>
  </w:style>
  <w:style w:type="paragraph" w:customStyle="1" w:styleId="Styl1">
    <w:name w:val="Styl1"/>
    <w:basedOn w:val="Normalny"/>
    <w:link w:val="Styl1Znak"/>
    <w:qFormat/>
    <w:rsid w:val="001B26FD"/>
    <w:pPr>
      <w:numPr>
        <w:numId w:val="8"/>
      </w:numPr>
      <w:pBdr>
        <w:bottom w:val="single" w:sz="12" w:space="1" w:color="808080" w:themeColor="background1" w:themeShade="80"/>
      </w:pBdr>
      <w:shd w:val="pct10" w:color="auto" w:fill="auto"/>
      <w:spacing w:before="240" w:after="240"/>
      <w:ind w:left="0" w:firstLine="0"/>
      <w:jc w:val="center"/>
    </w:pPr>
    <w:rPr>
      <w:b/>
      <w:smallCaps/>
      <w:kern w:val="22"/>
      <w:sz w:val="22"/>
    </w:rPr>
  </w:style>
  <w:style w:type="character" w:customStyle="1" w:styleId="Styl1Znak">
    <w:name w:val="Styl1 Znak"/>
    <w:basedOn w:val="Domylnaczcionkaakapitu"/>
    <w:link w:val="Styl1"/>
    <w:rsid w:val="001B26FD"/>
    <w:rPr>
      <w:rFonts w:asciiTheme="majorHAnsi" w:eastAsia="Arial Unicode MS" w:hAnsiTheme="majorHAnsi" w:cs="Times New Roman"/>
      <w:b/>
      <w:smallCaps/>
      <w:kern w:val="22"/>
      <w:shd w:val="pct10" w:color="auto" w:fill="auto"/>
    </w:rPr>
  </w:style>
  <w:style w:type="paragraph" w:customStyle="1" w:styleId="Default">
    <w:name w:val="Default"/>
    <w:rsid w:val="00A20360"/>
    <w:pPr>
      <w:autoSpaceDE w:val="0"/>
      <w:autoSpaceDN w:val="0"/>
      <w:adjustRightInd w:val="0"/>
      <w:spacing w:after="0" w:line="240" w:lineRule="auto"/>
    </w:pPr>
    <w:rPr>
      <w:rFonts w:ascii="Arial" w:eastAsia="Calibri" w:hAnsi="Arial" w:cs="Arial"/>
      <w:color w:val="000000"/>
      <w:sz w:val="24"/>
      <w:szCs w:val="24"/>
    </w:rPr>
  </w:style>
  <w:style w:type="paragraph" w:customStyle="1" w:styleId="Numerowanie">
    <w:name w:val="Numerowanie"/>
    <w:basedOn w:val="Akapitzlist"/>
    <w:link w:val="NumerowanieZnak"/>
    <w:qFormat/>
    <w:rsid w:val="00F51028"/>
    <w:pPr>
      <w:widowControl/>
      <w:numPr>
        <w:numId w:val="10"/>
      </w:numPr>
      <w:suppressAutoHyphens w:val="0"/>
      <w:autoSpaceDE w:val="0"/>
      <w:autoSpaceDN w:val="0"/>
      <w:spacing w:line="276" w:lineRule="auto"/>
      <w:jc w:val="both"/>
    </w:pPr>
    <w:rPr>
      <w:rFonts w:eastAsiaTheme="minorHAnsi" w:cs="Calibri-Bold"/>
      <w:bCs/>
      <w:color w:val="000000"/>
      <w:szCs w:val="20"/>
    </w:rPr>
  </w:style>
  <w:style w:type="paragraph" w:customStyle="1" w:styleId="Numeracja">
    <w:name w:val="Numeracja"/>
    <w:basedOn w:val="Normalny"/>
    <w:link w:val="NumeracjaZnak"/>
    <w:qFormat/>
    <w:rsid w:val="00AB1BEA"/>
    <w:pPr>
      <w:widowControl/>
      <w:numPr>
        <w:ilvl w:val="1"/>
        <w:numId w:val="7"/>
      </w:numPr>
      <w:suppressAutoHyphens w:val="0"/>
      <w:spacing w:line="276" w:lineRule="auto"/>
      <w:ind w:left="426"/>
      <w:jc w:val="both"/>
    </w:pPr>
    <w:rPr>
      <w:rFonts w:ascii="Cambria" w:eastAsia="SimSun" w:hAnsi="Cambria" w:cs="Mangal"/>
      <w:lang w:eastAsia="hi-IN" w:bidi="hi-IN"/>
    </w:rPr>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basedOn w:val="Domylnaczcionkaakapitu"/>
    <w:link w:val="Akapitzlist"/>
    <w:uiPriority w:val="34"/>
    <w:rsid w:val="00EB0406"/>
    <w:rPr>
      <w:rFonts w:ascii="Times New Roman" w:eastAsia="Arial Unicode MS" w:hAnsi="Times New Roman" w:cs="Times New Roman"/>
      <w:kern w:val="1"/>
      <w:sz w:val="24"/>
      <w:szCs w:val="24"/>
    </w:rPr>
  </w:style>
  <w:style w:type="character" w:customStyle="1" w:styleId="NumerowanieZnak">
    <w:name w:val="Numerowanie Znak"/>
    <w:basedOn w:val="AkapitzlistZnak"/>
    <w:link w:val="Numerowanie"/>
    <w:rsid w:val="00F51028"/>
    <w:rPr>
      <w:rFonts w:asciiTheme="majorHAnsi" w:eastAsia="Arial Unicode MS" w:hAnsiTheme="majorHAnsi" w:cs="Calibri-Bold"/>
      <w:bCs/>
      <w:color w:val="000000"/>
      <w:kern w:val="1"/>
      <w:sz w:val="20"/>
      <w:szCs w:val="20"/>
    </w:rPr>
  </w:style>
  <w:style w:type="character" w:customStyle="1" w:styleId="NumeracjaZnak">
    <w:name w:val="Numeracja Znak"/>
    <w:link w:val="Numeracja"/>
    <w:rsid w:val="00AB1BEA"/>
    <w:rPr>
      <w:rFonts w:ascii="Cambria" w:eastAsia="SimSun" w:hAnsi="Cambria" w:cs="Mangal"/>
      <w:kern w:val="1"/>
      <w:sz w:val="20"/>
      <w:lang w:eastAsia="hi-IN" w:bidi="hi-IN"/>
    </w:rPr>
  </w:style>
  <w:style w:type="paragraph" w:styleId="Tekstprzypisukocowego">
    <w:name w:val="endnote text"/>
    <w:basedOn w:val="Normalny"/>
    <w:link w:val="TekstprzypisukocowegoZnak"/>
    <w:uiPriority w:val="99"/>
    <w:semiHidden/>
    <w:unhideWhenUsed/>
    <w:rsid w:val="00243C14"/>
    <w:rPr>
      <w:szCs w:val="20"/>
    </w:rPr>
  </w:style>
  <w:style w:type="character" w:customStyle="1" w:styleId="TekstprzypisukocowegoZnak">
    <w:name w:val="Tekst przypisu końcowego Znak"/>
    <w:basedOn w:val="Domylnaczcionkaakapitu"/>
    <w:link w:val="Tekstprzypisukocowego"/>
    <w:uiPriority w:val="99"/>
    <w:semiHidden/>
    <w:rsid w:val="00243C14"/>
    <w:rPr>
      <w:rFonts w:ascii="Times New Roman" w:eastAsia="Arial Unicode MS" w:hAnsi="Times New Roman" w:cs="Times New Roman"/>
      <w:kern w:val="1"/>
      <w:sz w:val="20"/>
      <w:szCs w:val="20"/>
    </w:rPr>
  </w:style>
  <w:style w:type="character" w:styleId="Odwoanieprzypisukocowego">
    <w:name w:val="endnote reference"/>
    <w:basedOn w:val="Domylnaczcionkaakapitu"/>
    <w:uiPriority w:val="99"/>
    <w:semiHidden/>
    <w:unhideWhenUsed/>
    <w:rsid w:val="00243C14"/>
    <w:rPr>
      <w:vertAlign w:val="superscript"/>
    </w:rPr>
  </w:style>
  <w:style w:type="paragraph" w:styleId="Tekstprzypisudolnego">
    <w:name w:val="footnote text"/>
    <w:basedOn w:val="Normalny"/>
    <w:link w:val="TekstprzypisudolnegoZnak"/>
    <w:uiPriority w:val="99"/>
    <w:unhideWhenUsed/>
    <w:rsid w:val="00243C14"/>
    <w:rPr>
      <w:szCs w:val="20"/>
    </w:rPr>
  </w:style>
  <w:style w:type="character" w:customStyle="1" w:styleId="TekstprzypisudolnegoZnak">
    <w:name w:val="Tekst przypisu dolnego Znak"/>
    <w:basedOn w:val="Domylnaczcionkaakapitu"/>
    <w:link w:val="Tekstprzypisudolnego"/>
    <w:uiPriority w:val="99"/>
    <w:rsid w:val="00243C14"/>
    <w:rPr>
      <w:rFonts w:ascii="Times New Roman" w:eastAsia="Arial Unicode MS" w:hAnsi="Times New Roman" w:cs="Times New Roman"/>
      <w:kern w:val="1"/>
      <w:sz w:val="20"/>
      <w:szCs w:val="20"/>
    </w:rPr>
  </w:style>
  <w:style w:type="character" w:styleId="Odwoanieprzypisudolnego">
    <w:name w:val="footnote reference"/>
    <w:basedOn w:val="Domylnaczcionkaakapitu"/>
    <w:uiPriority w:val="99"/>
    <w:semiHidden/>
    <w:unhideWhenUsed/>
    <w:rsid w:val="00243C14"/>
    <w:rPr>
      <w:vertAlign w:val="superscript"/>
    </w:rPr>
  </w:style>
  <w:style w:type="character" w:styleId="Odwoaniedokomentarza">
    <w:name w:val="annotation reference"/>
    <w:basedOn w:val="Domylnaczcionkaakapitu"/>
    <w:uiPriority w:val="99"/>
    <w:semiHidden/>
    <w:unhideWhenUsed/>
    <w:rsid w:val="008624C2"/>
    <w:rPr>
      <w:sz w:val="16"/>
      <w:szCs w:val="16"/>
    </w:rPr>
  </w:style>
  <w:style w:type="paragraph" w:styleId="Tekstkomentarza">
    <w:name w:val="annotation text"/>
    <w:basedOn w:val="Normalny"/>
    <w:link w:val="TekstkomentarzaZnak"/>
    <w:uiPriority w:val="99"/>
    <w:semiHidden/>
    <w:unhideWhenUsed/>
    <w:rsid w:val="008624C2"/>
    <w:rPr>
      <w:szCs w:val="20"/>
    </w:rPr>
  </w:style>
  <w:style w:type="character" w:customStyle="1" w:styleId="TekstkomentarzaZnak">
    <w:name w:val="Tekst komentarza Znak"/>
    <w:basedOn w:val="Domylnaczcionkaakapitu"/>
    <w:link w:val="Tekstkomentarza"/>
    <w:uiPriority w:val="99"/>
    <w:semiHidden/>
    <w:rsid w:val="008624C2"/>
    <w:rPr>
      <w:rFonts w:asciiTheme="majorHAnsi" w:eastAsia="Arial Unicode MS" w:hAnsiTheme="majorHAnsi" w:cs="Times New Roman"/>
      <w:kern w:val="1"/>
      <w:sz w:val="20"/>
      <w:szCs w:val="20"/>
    </w:rPr>
  </w:style>
  <w:style w:type="paragraph" w:styleId="Tematkomentarza">
    <w:name w:val="annotation subject"/>
    <w:basedOn w:val="Tekstkomentarza"/>
    <w:next w:val="Tekstkomentarza"/>
    <w:link w:val="TematkomentarzaZnak"/>
    <w:uiPriority w:val="99"/>
    <w:semiHidden/>
    <w:unhideWhenUsed/>
    <w:rsid w:val="008624C2"/>
    <w:rPr>
      <w:b/>
      <w:bCs/>
    </w:rPr>
  </w:style>
  <w:style w:type="character" w:customStyle="1" w:styleId="TematkomentarzaZnak">
    <w:name w:val="Temat komentarza Znak"/>
    <w:basedOn w:val="TekstkomentarzaZnak"/>
    <w:link w:val="Tematkomentarza"/>
    <w:uiPriority w:val="99"/>
    <w:semiHidden/>
    <w:rsid w:val="008624C2"/>
    <w:rPr>
      <w:rFonts w:asciiTheme="majorHAnsi" w:eastAsia="Arial Unicode MS" w:hAnsiTheme="majorHAnsi" w:cs="Times New Roman"/>
      <w:b/>
      <w:bCs/>
      <w:kern w:val="1"/>
      <w:sz w:val="20"/>
      <w:szCs w:val="20"/>
    </w:rPr>
  </w:style>
  <w:style w:type="character" w:customStyle="1" w:styleId="BezodstpwZnak">
    <w:name w:val="Bez odstępów Znak"/>
    <w:link w:val="Bezodstpw"/>
    <w:uiPriority w:val="1"/>
    <w:locked/>
    <w:rsid w:val="00E83A6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18322">
      <w:bodyDiv w:val="1"/>
      <w:marLeft w:val="0"/>
      <w:marRight w:val="0"/>
      <w:marTop w:val="0"/>
      <w:marBottom w:val="0"/>
      <w:divBdr>
        <w:top w:val="none" w:sz="0" w:space="0" w:color="auto"/>
        <w:left w:val="none" w:sz="0" w:space="0" w:color="auto"/>
        <w:bottom w:val="none" w:sz="0" w:space="0" w:color="auto"/>
        <w:right w:val="none" w:sz="0" w:space="0" w:color="auto"/>
      </w:divBdr>
    </w:div>
    <w:div w:id="563225726">
      <w:bodyDiv w:val="1"/>
      <w:marLeft w:val="0"/>
      <w:marRight w:val="0"/>
      <w:marTop w:val="0"/>
      <w:marBottom w:val="0"/>
      <w:divBdr>
        <w:top w:val="none" w:sz="0" w:space="0" w:color="auto"/>
        <w:left w:val="none" w:sz="0" w:space="0" w:color="auto"/>
        <w:bottom w:val="none" w:sz="0" w:space="0" w:color="auto"/>
        <w:right w:val="none" w:sz="0" w:space="0" w:color="auto"/>
      </w:divBdr>
    </w:div>
    <w:div w:id="770122489">
      <w:bodyDiv w:val="1"/>
      <w:marLeft w:val="0"/>
      <w:marRight w:val="0"/>
      <w:marTop w:val="0"/>
      <w:marBottom w:val="0"/>
      <w:divBdr>
        <w:top w:val="none" w:sz="0" w:space="0" w:color="auto"/>
        <w:left w:val="none" w:sz="0" w:space="0" w:color="auto"/>
        <w:bottom w:val="none" w:sz="0" w:space="0" w:color="auto"/>
        <w:right w:val="none" w:sz="0" w:space="0" w:color="auto"/>
      </w:divBdr>
    </w:div>
    <w:div w:id="1185903107">
      <w:bodyDiv w:val="1"/>
      <w:marLeft w:val="0"/>
      <w:marRight w:val="0"/>
      <w:marTop w:val="0"/>
      <w:marBottom w:val="0"/>
      <w:divBdr>
        <w:top w:val="none" w:sz="0" w:space="0" w:color="auto"/>
        <w:left w:val="none" w:sz="0" w:space="0" w:color="auto"/>
        <w:bottom w:val="none" w:sz="0" w:space="0" w:color="auto"/>
        <w:right w:val="none" w:sz="0" w:space="0" w:color="auto"/>
      </w:divBdr>
    </w:div>
    <w:div w:id="1515417332">
      <w:bodyDiv w:val="1"/>
      <w:marLeft w:val="0"/>
      <w:marRight w:val="0"/>
      <w:marTop w:val="0"/>
      <w:marBottom w:val="0"/>
      <w:divBdr>
        <w:top w:val="none" w:sz="0" w:space="0" w:color="auto"/>
        <w:left w:val="none" w:sz="0" w:space="0" w:color="auto"/>
        <w:bottom w:val="none" w:sz="0" w:space="0" w:color="auto"/>
        <w:right w:val="none" w:sz="0" w:space="0" w:color="auto"/>
      </w:divBdr>
    </w:div>
    <w:div w:id="203687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8A35F-AAE5-400E-A6E4-4A9F4E31A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1820</TotalTime>
  <Pages>16</Pages>
  <Words>7683</Words>
  <Characters>46101</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w Strzelinie</Company>
  <LinksUpToDate>false</LinksUpToDate>
  <CharactersWithSpaces>53677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Wilinski</dc:creator>
  <cp:lastModifiedBy>Magdalena Sawczuk IT</cp:lastModifiedBy>
  <cp:revision>42</cp:revision>
  <cp:lastPrinted>2023-03-29T06:49:00Z</cp:lastPrinted>
  <dcterms:created xsi:type="dcterms:W3CDTF">2021-12-08T18:38:00Z</dcterms:created>
  <dcterms:modified xsi:type="dcterms:W3CDTF">2024-06-25T10:54:00Z</dcterms:modified>
</cp:coreProperties>
</file>